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1FF" w:rsidRPr="00A461FF" w:rsidRDefault="00F573B4" w:rsidP="00A461FF">
      <w:pPr>
        <w:spacing w:after="0" w:line="360" w:lineRule="auto"/>
        <w:jc w:val="center"/>
        <w:rPr>
          <w:rFonts w:ascii="Times New Roman" w:hAnsi="Times New Roman" w:cs="Times New Roman"/>
          <w:b/>
          <w:color w:val="403152" w:themeColor="accent4" w:themeShade="80"/>
          <w:sz w:val="48"/>
          <w:szCs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A461FF">
        <w:rPr>
          <w:rFonts w:ascii="Times New Roman" w:hAnsi="Times New Roman" w:cs="Times New Roman"/>
          <w:b/>
          <w:color w:val="403152" w:themeColor="accent4" w:themeShade="80"/>
          <w:sz w:val="48"/>
          <w:szCs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NOWE KSIĄŻKI </w:t>
      </w:r>
    </w:p>
    <w:p w:rsidR="00754A02" w:rsidRPr="00A461FF" w:rsidRDefault="00F573B4" w:rsidP="00A461FF">
      <w:pPr>
        <w:spacing w:after="0" w:line="360" w:lineRule="auto"/>
        <w:jc w:val="center"/>
        <w:rPr>
          <w:rFonts w:ascii="Times New Roman" w:hAnsi="Times New Roman" w:cs="Times New Roman"/>
          <w:b/>
          <w:color w:val="403152" w:themeColor="accent4" w:themeShade="80"/>
          <w:sz w:val="48"/>
          <w:szCs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A461FF">
        <w:rPr>
          <w:rFonts w:ascii="Times New Roman" w:hAnsi="Times New Roman" w:cs="Times New Roman"/>
          <w:b/>
          <w:color w:val="403152" w:themeColor="accent4" w:themeShade="80"/>
          <w:sz w:val="48"/>
          <w:szCs w:val="4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W BIBLIOTECE SZKOLNEJ</w:t>
      </w:r>
    </w:p>
    <w:p w:rsidR="002157DB" w:rsidRDefault="00BA5E55" w:rsidP="002157D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Księgozbiór B</w:t>
      </w:r>
      <w:r w:rsidR="0078612E" w:rsidRPr="0078612E">
        <w:rPr>
          <w:rFonts w:ascii="Times New Roman" w:hAnsi="Times New Roman" w:cs="Times New Roman"/>
          <w:b/>
          <w:sz w:val="28"/>
          <w:szCs w:val="28"/>
        </w:rPr>
        <w:t xml:space="preserve">iblioteki </w:t>
      </w:r>
      <w:r>
        <w:rPr>
          <w:rFonts w:ascii="Times New Roman" w:hAnsi="Times New Roman" w:cs="Times New Roman"/>
          <w:b/>
          <w:sz w:val="28"/>
          <w:szCs w:val="28"/>
        </w:rPr>
        <w:t>S</w:t>
      </w:r>
      <w:bookmarkStart w:id="0" w:name="_GoBack"/>
      <w:bookmarkEnd w:id="0"/>
      <w:r w:rsidR="0078612E" w:rsidRPr="0078612E">
        <w:rPr>
          <w:rFonts w:ascii="Times New Roman" w:hAnsi="Times New Roman" w:cs="Times New Roman"/>
          <w:b/>
          <w:sz w:val="28"/>
          <w:szCs w:val="28"/>
        </w:rPr>
        <w:t xml:space="preserve">zkolnej został wzbogacony o 11 nowych tytułów.  </w:t>
      </w:r>
      <w:r w:rsidR="002157DB">
        <w:rPr>
          <w:rFonts w:ascii="Times New Roman" w:hAnsi="Times New Roman" w:cs="Times New Roman"/>
          <w:b/>
          <w:sz w:val="28"/>
          <w:szCs w:val="28"/>
        </w:rPr>
        <w:t>Wszystkie książki są już gotowe do wypożyczenia.</w:t>
      </w:r>
    </w:p>
    <w:p w:rsidR="002157DB" w:rsidRDefault="002157DB" w:rsidP="002157D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Zapraszam do Biblioteki Szkolnej.</w:t>
      </w:r>
    </w:p>
    <w:p w:rsidR="002157DB" w:rsidRDefault="002157DB" w:rsidP="002157DB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A.S.</w:t>
      </w:r>
    </w:p>
    <w:p w:rsidR="002157DB" w:rsidRDefault="002157DB" w:rsidP="0078612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8612E" w:rsidRDefault="0078612E" w:rsidP="0078612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8612E">
        <w:rPr>
          <w:rFonts w:ascii="Times New Roman" w:hAnsi="Times New Roman" w:cs="Times New Roman"/>
          <w:b/>
          <w:sz w:val="28"/>
          <w:szCs w:val="28"/>
        </w:rPr>
        <w:t>Poniżej</w:t>
      </w:r>
      <w:r w:rsidR="00A461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612E">
        <w:rPr>
          <w:rFonts w:ascii="Times New Roman" w:hAnsi="Times New Roman" w:cs="Times New Roman"/>
          <w:b/>
          <w:sz w:val="28"/>
          <w:szCs w:val="28"/>
        </w:rPr>
        <w:t>wykaz</w:t>
      </w:r>
      <w:r w:rsidR="00A461FF">
        <w:rPr>
          <w:rFonts w:ascii="Times New Roman" w:hAnsi="Times New Roman" w:cs="Times New Roman"/>
          <w:b/>
          <w:sz w:val="28"/>
          <w:szCs w:val="28"/>
        </w:rPr>
        <w:t xml:space="preserve"> zakupionych książek </w:t>
      </w:r>
      <w:r w:rsidR="00A461FF" w:rsidRPr="007861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61FF">
        <w:rPr>
          <w:rFonts w:ascii="Times New Roman" w:hAnsi="Times New Roman" w:cs="Times New Roman"/>
          <w:b/>
          <w:sz w:val="28"/>
          <w:szCs w:val="28"/>
        </w:rPr>
        <w:t>z opisami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78612E" w:rsidRPr="002157DB" w:rsidRDefault="0078612E" w:rsidP="0078612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12E89" w:rsidRPr="002157DB" w:rsidRDefault="00D12E89" w:rsidP="009100CB">
      <w:pPr>
        <w:pStyle w:val="Akapitzlist"/>
        <w:numPr>
          <w:ilvl w:val="0"/>
          <w:numId w:val="2"/>
        </w:num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2157D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 xml:space="preserve">Tytuł: </w:t>
      </w:r>
      <w:proofErr w:type="spellStart"/>
      <w:r w:rsidRPr="002157D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Asiunia</w:t>
      </w:r>
      <w:proofErr w:type="spellEnd"/>
    </w:p>
    <w:p w:rsidR="00D12E89" w:rsidRPr="002157DB" w:rsidRDefault="00D12E89" w:rsidP="00746834">
      <w:pPr>
        <w:spacing w:after="0" w:line="360" w:lineRule="auto"/>
        <w:rPr>
          <w:rStyle w:val="Hipercze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 xml:space="preserve">Autor: </w:t>
      </w:r>
      <w:hyperlink r:id="rId9" w:history="1">
        <w:r w:rsidRPr="002157DB">
          <w:rPr>
            <w:rStyle w:val="Hipercze"/>
            <w:rFonts w:ascii="Times New Roman" w:hAnsi="Times New Roman" w:cs="Times New Roman"/>
            <w:sz w:val="24"/>
            <w:szCs w:val="24"/>
          </w:rPr>
          <w:t>Joanna Papuzińska</w:t>
        </w:r>
      </w:hyperlink>
    </w:p>
    <w:p w:rsidR="0078612E" w:rsidRPr="002157DB" w:rsidRDefault="0078612E" w:rsidP="0078612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157D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Seria </w:t>
      </w:r>
      <w:hyperlink r:id="rId10" w:history="1">
        <w:r w:rsidRPr="002157D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Wojny dorosłych, historie dzieci</w:t>
        </w:r>
      </w:hyperlink>
    </w:p>
    <w:p w:rsidR="009100CB" w:rsidRPr="002157DB" w:rsidRDefault="009100CB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 xml:space="preserve">Ilustracje: Maciej </w:t>
      </w:r>
      <w:proofErr w:type="spellStart"/>
      <w:r w:rsidRPr="002157DB">
        <w:rPr>
          <w:rFonts w:ascii="Times New Roman" w:hAnsi="Times New Roman" w:cs="Times New Roman"/>
          <w:sz w:val="24"/>
          <w:szCs w:val="24"/>
        </w:rPr>
        <w:t>Szymanowicz</w:t>
      </w:r>
      <w:proofErr w:type="spellEnd"/>
    </w:p>
    <w:p w:rsidR="009100CB" w:rsidRPr="002157DB" w:rsidRDefault="009100CB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  <w14:shadow w14:blurRad="75057" w14:dist="38100" w14:dir="5400000" w14:sx="100000" w14:sy="-20000" w14:kx="0" w14:ky="0" w14:algn="b">
            <w14:srgbClr w14:val="000000">
              <w14:alpha w14:val="75000"/>
            </w14:srgbClr>
          </w14:shadow>
        </w:rPr>
      </w:pPr>
      <w:r w:rsidRPr="002157DB">
        <w:rPr>
          <w:rFonts w:ascii="Times New Roman" w:hAnsi="Times New Roman" w:cs="Times New Roman"/>
          <w:sz w:val="24"/>
          <w:szCs w:val="24"/>
        </w:rPr>
        <w:t>Wydawnictwo Literatura</w:t>
      </w:r>
    </w:p>
    <w:p w:rsidR="00D12E89" w:rsidRPr="002157DB" w:rsidRDefault="00D12E89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Ilość</w:t>
      </w:r>
      <w:r w:rsidR="00A461FF" w:rsidRPr="002157DB">
        <w:rPr>
          <w:rFonts w:ascii="Times New Roman" w:hAnsi="Times New Roman" w:cs="Times New Roman"/>
          <w:sz w:val="24"/>
          <w:szCs w:val="24"/>
        </w:rPr>
        <w:t xml:space="preserve"> zakupionych</w:t>
      </w:r>
      <w:r w:rsidRPr="002157DB">
        <w:rPr>
          <w:rFonts w:ascii="Times New Roman" w:hAnsi="Times New Roman" w:cs="Times New Roman"/>
          <w:sz w:val="24"/>
          <w:szCs w:val="24"/>
        </w:rPr>
        <w:t xml:space="preserve"> egzemplarzy – 15</w:t>
      </w:r>
    </w:p>
    <w:p w:rsidR="00D12E89" w:rsidRPr="002157DB" w:rsidRDefault="00D12E89" w:rsidP="0074683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2157DB">
        <w:rPr>
          <w:rStyle w:val="Pogrubienie"/>
          <w:rFonts w:ascii="Times New Roman" w:hAnsi="Times New Roman" w:cs="Times New Roman"/>
          <w:b w:val="0"/>
          <w:i/>
          <w:sz w:val="24"/>
          <w:szCs w:val="24"/>
        </w:rPr>
        <w:t>"</w:t>
      </w:r>
      <w:proofErr w:type="spellStart"/>
      <w:r w:rsidRPr="002157DB">
        <w:rPr>
          <w:rStyle w:val="Pogrubienie"/>
          <w:rFonts w:ascii="Times New Roman" w:hAnsi="Times New Roman" w:cs="Times New Roman"/>
          <w:b w:val="0"/>
          <w:i/>
          <w:sz w:val="24"/>
          <w:szCs w:val="24"/>
        </w:rPr>
        <w:t>Asiunia</w:t>
      </w:r>
      <w:proofErr w:type="spellEnd"/>
      <w:r w:rsidRPr="002157DB">
        <w:rPr>
          <w:rStyle w:val="Pogrubienie"/>
          <w:rFonts w:ascii="Times New Roman" w:hAnsi="Times New Roman" w:cs="Times New Roman"/>
          <w:b w:val="0"/>
          <w:i/>
          <w:sz w:val="24"/>
          <w:szCs w:val="24"/>
        </w:rPr>
        <w:t>" oparta została na prawdziwych wydarzeniach z życia Joanny Papuzińskiej, która jako mała dziewczynka przeżyła ten ciężki czas</w:t>
      </w:r>
      <w:r w:rsidRPr="002157DB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2157DB">
        <w:rPr>
          <w:rFonts w:ascii="Times New Roman" w:hAnsi="Times New Roman" w:cs="Times New Roman"/>
          <w:i/>
          <w:sz w:val="24"/>
          <w:szCs w:val="24"/>
        </w:rPr>
        <w:t xml:space="preserve"> Jest rok 1944, mała Asia wraz z rodzicami i rodzeństwem mieszka na ulicy Mątwickiej w Warszawie. Trwa wojna, Mama Asi za pomoc chłopcom, którzy napadli na Niemców została rozstrzelana. Dziewczynka wraz z tatą i rodzeństwem musiała opuścić dom rodzinny, starała się zrozumieć na swój sposób, dlaczego dzieje się tyle złego, dlaczego nie może cieszyć się dzieciństwem, bawić się z rodzeństwem, zasypiać w swoim łóżeczku w swojej piżamce. Podczas tułaczki spędzała czas u różnych, obcych ludzi. Pomimo tego, że było bardzo ciężko, doskwierał im głód i bieda, najważniejsze dla nich było to, że są razem.</w:t>
      </w:r>
      <w:r w:rsidRPr="002157DB">
        <w:rPr>
          <w:rFonts w:ascii="Times New Roman" w:hAnsi="Times New Roman" w:cs="Times New Roman"/>
          <w:i/>
          <w:sz w:val="24"/>
          <w:szCs w:val="24"/>
        </w:rPr>
        <w:br/>
        <w:t>“</w:t>
      </w:r>
      <w:proofErr w:type="spellStart"/>
      <w:r w:rsidRPr="002157DB">
        <w:rPr>
          <w:rFonts w:ascii="Times New Roman" w:hAnsi="Times New Roman" w:cs="Times New Roman"/>
          <w:i/>
          <w:sz w:val="24"/>
          <w:szCs w:val="24"/>
        </w:rPr>
        <w:t>Asiunia</w:t>
      </w:r>
      <w:proofErr w:type="spellEnd"/>
      <w:r w:rsidRPr="002157DB">
        <w:rPr>
          <w:rFonts w:ascii="Times New Roman" w:hAnsi="Times New Roman" w:cs="Times New Roman"/>
          <w:i/>
          <w:sz w:val="24"/>
          <w:szCs w:val="24"/>
        </w:rPr>
        <w:t xml:space="preserve">” to wzruszająca opowieść o wojnie widzianej oczami dziecka. Książki </w:t>
      </w:r>
      <w:hyperlink r:id="rId11" w:history="1">
        <w:r w:rsidRPr="002157DB">
          <w:rPr>
            <w:rStyle w:val="Hipercze"/>
            <w:rFonts w:ascii="Times New Roman" w:hAnsi="Times New Roman" w:cs="Times New Roman"/>
            <w:i/>
            <w:sz w:val="24"/>
            <w:szCs w:val="24"/>
          </w:rPr>
          <w:t>dla dzieci</w:t>
        </w:r>
      </w:hyperlink>
      <w:r w:rsidRPr="002157DB">
        <w:rPr>
          <w:rFonts w:ascii="Times New Roman" w:hAnsi="Times New Roman" w:cs="Times New Roman"/>
          <w:i/>
          <w:sz w:val="24"/>
          <w:szCs w:val="24"/>
        </w:rPr>
        <w:t xml:space="preserve"> rzadko kiedy poruszają tematykę wojny dorosłych, czyli doświadczeń ze wszech miar traumatycznych i smutnych. Tymczasem właśnie niezwykle ważne jest, by historie dzieci z tamtego okresu wraz z ich perspektywą również wybrzmiewały. </w:t>
      </w:r>
    </w:p>
    <w:p w:rsidR="009100CB" w:rsidRPr="002157DB" w:rsidRDefault="009100CB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D12E89" w:rsidRPr="002157DB" w:rsidRDefault="00D12E89" w:rsidP="009100CB">
      <w:pPr>
        <w:pStyle w:val="Nagwek1"/>
        <w:numPr>
          <w:ilvl w:val="0"/>
          <w:numId w:val="2"/>
        </w:numPr>
        <w:spacing w:before="0" w:beforeAutospacing="0" w:after="0" w:afterAutospacing="0" w:line="360" w:lineRule="auto"/>
        <w:rPr>
          <w:sz w:val="24"/>
          <w:szCs w:val="24"/>
        </w:rPr>
      </w:pPr>
      <w:r w:rsidRPr="002157DB">
        <w:rPr>
          <w:sz w:val="24"/>
          <w:szCs w:val="24"/>
        </w:rPr>
        <w:t>Tytuł: Detektyw Pozytywka</w:t>
      </w:r>
    </w:p>
    <w:p w:rsidR="00D12E89" w:rsidRPr="002157DB" w:rsidRDefault="00D12E89" w:rsidP="00746834">
      <w:pPr>
        <w:pStyle w:val="Nagwek4"/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lastRenderedPageBreak/>
        <w:t>Autor:</w:t>
      </w:r>
      <w:r w:rsidR="009100CB" w:rsidRPr="002157DB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2157DB">
          <w:rPr>
            <w:rStyle w:val="Hipercze"/>
            <w:rFonts w:ascii="Times New Roman" w:hAnsi="Times New Roman" w:cs="Times New Roman"/>
            <w:sz w:val="24"/>
            <w:szCs w:val="24"/>
          </w:rPr>
          <w:t xml:space="preserve">Grzegorz </w:t>
        </w:r>
        <w:proofErr w:type="spellStart"/>
        <w:r w:rsidRPr="002157DB">
          <w:rPr>
            <w:rStyle w:val="Hipercze"/>
            <w:rFonts w:ascii="Times New Roman" w:hAnsi="Times New Roman" w:cs="Times New Roman"/>
            <w:sz w:val="24"/>
            <w:szCs w:val="24"/>
          </w:rPr>
          <w:t>Kasdepke</w:t>
        </w:r>
        <w:proofErr w:type="spellEnd"/>
      </w:hyperlink>
    </w:p>
    <w:p w:rsidR="00D12E89" w:rsidRPr="002157DB" w:rsidRDefault="009100CB" w:rsidP="00746834">
      <w:pPr>
        <w:pStyle w:val="Nagwek4"/>
        <w:spacing w:before="0" w:line="360" w:lineRule="auto"/>
        <w:rPr>
          <w:rStyle w:val="Hipercze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Ilustracje:</w:t>
      </w:r>
      <w:r w:rsidR="00D12E89" w:rsidRPr="002157DB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D12E89" w:rsidRPr="002157DB">
          <w:rPr>
            <w:rStyle w:val="Hipercze"/>
            <w:rFonts w:ascii="Times New Roman" w:hAnsi="Times New Roman" w:cs="Times New Roman"/>
            <w:sz w:val="24"/>
            <w:szCs w:val="24"/>
          </w:rPr>
          <w:t xml:space="preserve">Piotr </w:t>
        </w:r>
        <w:proofErr w:type="spellStart"/>
        <w:r w:rsidR="00D12E89" w:rsidRPr="002157DB">
          <w:rPr>
            <w:rStyle w:val="Hipercze"/>
            <w:rFonts w:ascii="Times New Roman" w:hAnsi="Times New Roman" w:cs="Times New Roman"/>
            <w:sz w:val="24"/>
            <w:szCs w:val="24"/>
          </w:rPr>
          <w:t>Rychel</w:t>
        </w:r>
        <w:proofErr w:type="spellEnd"/>
      </w:hyperlink>
    </w:p>
    <w:p w:rsidR="009100CB" w:rsidRPr="002157DB" w:rsidRDefault="009100CB" w:rsidP="009100CB">
      <w:pPr>
        <w:rPr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Wydawnictwo</w:t>
      </w:r>
      <w:r w:rsidR="0078612E" w:rsidRPr="002157DB">
        <w:rPr>
          <w:rFonts w:ascii="Times New Roman" w:hAnsi="Times New Roman" w:cs="Times New Roman"/>
          <w:sz w:val="24"/>
          <w:szCs w:val="24"/>
        </w:rPr>
        <w:t xml:space="preserve"> Nasza Księgarnia</w:t>
      </w:r>
    </w:p>
    <w:p w:rsidR="00D12E89" w:rsidRPr="002157DB" w:rsidRDefault="00D12E89" w:rsidP="0074683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2157DB">
        <w:rPr>
          <w:rFonts w:ascii="Times New Roman" w:hAnsi="Times New Roman" w:cs="Times New Roman"/>
          <w:i/>
          <w:sz w:val="24"/>
          <w:szCs w:val="24"/>
        </w:rPr>
        <w:t xml:space="preserve">Ilość </w:t>
      </w:r>
      <w:r w:rsidR="00A461FF" w:rsidRPr="002157DB">
        <w:rPr>
          <w:rFonts w:ascii="Times New Roman" w:hAnsi="Times New Roman" w:cs="Times New Roman"/>
          <w:sz w:val="24"/>
          <w:szCs w:val="24"/>
        </w:rPr>
        <w:t xml:space="preserve">zakupionych </w:t>
      </w:r>
      <w:r w:rsidRPr="002157DB">
        <w:rPr>
          <w:rFonts w:ascii="Times New Roman" w:hAnsi="Times New Roman" w:cs="Times New Roman"/>
          <w:i/>
          <w:sz w:val="24"/>
          <w:szCs w:val="24"/>
        </w:rPr>
        <w:t>egzemplarzy – 5</w:t>
      </w:r>
    </w:p>
    <w:p w:rsidR="00D12E89" w:rsidRPr="002157DB" w:rsidRDefault="00D12E89" w:rsidP="0074683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2157DB">
        <w:rPr>
          <w:rFonts w:ascii="Times New Roman" w:hAnsi="Times New Roman" w:cs="Times New Roman"/>
          <w:i/>
          <w:sz w:val="24"/>
          <w:szCs w:val="24"/>
        </w:rPr>
        <w:t>Sympatycznego detektywa Pozytywkę lubią wszystkie dzieci z kamienicy, gdzie mieści się jego agencja "Różowe Okulary". Bo detektyw Pozytywka potrafi rozwiązać każdą, najtrudniejszą nawet zagadkę, a mali czytelnicy, podążając tropem jego rozumowania, uczą się logicznego myślenia i wyciągania wniosków. </w:t>
      </w:r>
    </w:p>
    <w:p w:rsidR="00D12E89" w:rsidRPr="002157DB" w:rsidRDefault="00D12E89" w:rsidP="00746834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:rsidR="00EB14D4" w:rsidRPr="002157DB" w:rsidRDefault="00D12E89" w:rsidP="009100CB">
      <w:pPr>
        <w:pStyle w:val="Nagwek1"/>
        <w:numPr>
          <w:ilvl w:val="0"/>
          <w:numId w:val="2"/>
        </w:numPr>
        <w:spacing w:before="0" w:beforeAutospacing="0" w:after="0" w:afterAutospacing="0" w:line="360" w:lineRule="auto"/>
        <w:rPr>
          <w:sz w:val="24"/>
          <w:szCs w:val="24"/>
        </w:rPr>
      </w:pPr>
      <w:r w:rsidRPr="002157DB">
        <w:rPr>
          <w:sz w:val="24"/>
          <w:szCs w:val="24"/>
        </w:rPr>
        <w:t>Tytuł:</w:t>
      </w:r>
      <w:r w:rsidR="00EB14D4" w:rsidRPr="002157DB">
        <w:rPr>
          <w:b w:val="0"/>
          <w:bCs w:val="0"/>
          <w:sz w:val="24"/>
          <w:szCs w:val="24"/>
        </w:rPr>
        <w:t xml:space="preserve"> </w:t>
      </w:r>
      <w:r w:rsidR="00EB14D4" w:rsidRPr="002157DB">
        <w:rPr>
          <w:sz w:val="24"/>
          <w:szCs w:val="24"/>
        </w:rPr>
        <w:t xml:space="preserve">Felix, Net i </w:t>
      </w:r>
      <w:proofErr w:type="spellStart"/>
      <w:r w:rsidR="00EB14D4" w:rsidRPr="002157DB">
        <w:rPr>
          <w:sz w:val="24"/>
          <w:szCs w:val="24"/>
        </w:rPr>
        <w:t>Nika</w:t>
      </w:r>
      <w:proofErr w:type="spellEnd"/>
      <w:r w:rsidR="00EB14D4" w:rsidRPr="002157DB">
        <w:rPr>
          <w:sz w:val="24"/>
          <w:szCs w:val="24"/>
        </w:rPr>
        <w:t xml:space="preserve"> oraz Gang Niewidzialnych Ludzi </w:t>
      </w:r>
    </w:p>
    <w:p w:rsidR="00D12E89" w:rsidRPr="002157DB" w:rsidRDefault="00EB14D4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 xml:space="preserve">Autor: </w:t>
      </w:r>
      <w:hyperlink r:id="rId14" w:history="1">
        <w:r w:rsidRPr="002157DB">
          <w:rPr>
            <w:rStyle w:val="Hipercze"/>
            <w:rFonts w:ascii="Times New Roman" w:hAnsi="Times New Roman" w:cs="Times New Roman"/>
            <w:sz w:val="24"/>
            <w:szCs w:val="24"/>
          </w:rPr>
          <w:t>Rafał Kosik</w:t>
        </w:r>
      </w:hyperlink>
    </w:p>
    <w:p w:rsidR="00EB14D4" w:rsidRPr="002157DB" w:rsidRDefault="00EB14D4" w:rsidP="00746834">
      <w:pPr>
        <w:spacing w:after="0" w:line="360" w:lineRule="auto"/>
        <w:rPr>
          <w:rStyle w:val="Hipercze"/>
          <w:rFonts w:ascii="Times New Roman" w:hAnsi="Times New Roman" w:cs="Times New Roman"/>
          <w:sz w:val="24"/>
          <w:szCs w:val="24"/>
        </w:rPr>
      </w:pPr>
      <w:r w:rsidRPr="002157DB">
        <w:rPr>
          <w:rStyle w:val="d-none"/>
          <w:rFonts w:ascii="Times New Roman" w:hAnsi="Times New Roman" w:cs="Times New Roman"/>
          <w:sz w:val="24"/>
          <w:szCs w:val="24"/>
        </w:rPr>
        <w:t>Cykl:</w:t>
      </w:r>
      <w:hyperlink r:id="rId15" w:history="1">
        <w:r w:rsidRPr="002157DB">
          <w:rPr>
            <w:rStyle w:val="Hipercze"/>
            <w:rFonts w:ascii="Times New Roman" w:hAnsi="Times New Roman" w:cs="Times New Roman"/>
            <w:sz w:val="24"/>
            <w:szCs w:val="24"/>
          </w:rPr>
          <w:t xml:space="preserve"> Felix Net i </w:t>
        </w:r>
        <w:proofErr w:type="spellStart"/>
        <w:r w:rsidRPr="002157DB">
          <w:rPr>
            <w:rStyle w:val="Hipercze"/>
            <w:rFonts w:ascii="Times New Roman" w:hAnsi="Times New Roman" w:cs="Times New Roman"/>
            <w:sz w:val="24"/>
            <w:szCs w:val="24"/>
          </w:rPr>
          <w:t>Nika</w:t>
        </w:r>
        <w:proofErr w:type="spellEnd"/>
        <w:r w:rsidRPr="002157DB">
          <w:rPr>
            <w:rStyle w:val="Hipercze"/>
            <w:rFonts w:ascii="Times New Roman" w:hAnsi="Times New Roman" w:cs="Times New Roman"/>
            <w:sz w:val="24"/>
            <w:szCs w:val="24"/>
          </w:rPr>
          <w:t xml:space="preserve"> (tom 1) </w:t>
        </w:r>
      </w:hyperlink>
    </w:p>
    <w:p w:rsidR="009100CB" w:rsidRPr="002157DB" w:rsidRDefault="009100CB" w:rsidP="00746834">
      <w:pPr>
        <w:spacing w:after="0" w:line="360" w:lineRule="auto"/>
        <w:rPr>
          <w:rStyle w:val="d-none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Wydawnictwo</w:t>
      </w:r>
      <w:r w:rsidR="0078612E" w:rsidRPr="002157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612E" w:rsidRPr="002157DB">
        <w:rPr>
          <w:rFonts w:ascii="Times New Roman" w:hAnsi="Times New Roman" w:cs="Times New Roman"/>
          <w:sz w:val="24"/>
          <w:szCs w:val="24"/>
        </w:rPr>
        <w:t>Powergraph</w:t>
      </w:r>
      <w:proofErr w:type="spellEnd"/>
    </w:p>
    <w:p w:rsidR="00EB14D4" w:rsidRPr="002157DB" w:rsidRDefault="00EB14D4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Ilość</w:t>
      </w:r>
      <w:r w:rsidR="00A461FF" w:rsidRPr="002157DB">
        <w:rPr>
          <w:rFonts w:ascii="Times New Roman" w:hAnsi="Times New Roman" w:cs="Times New Roman"/>
          <w:sz w:val="24"/>
          <w:szCs w:val="24"/>
        </w:rPr>
        <w:t xml:space="preserve"> zakupionych</w:t>
      </w:r>
      <w:r w:rsidRPr="002157DB">
        <w:rPr>
          <w:rFonts w:ascii="Times New Roman" w:hAnsi="Times New Roman" w:cs="Times New Roman"/>
          <w:sz w:val="24"/>
          <w:szCs w:val="24"/>
        </w:rPr>
        <w:t xml:space="preserve"> egzemplarzy – 5</w:t>
      </w:r>
    </w:p>
    <w:p w:rsidR="00EB14D4" w:rsidRPr="002157DB" w:rsidRDefault="00EB14D4" w:rsidP="0074683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2157DB">
        <w:rPr>
          <w:rFonts w:ascii="Times New Roman" w:hAnsi="Times New Roman" w:cs="Times New Roman"/>
          <w:i/>
          <w:sz w:val="24"/>
          <w:szCs w:val="24"/>
        </w:rPr>
        <w:t>Pierwszy tom bestsellerowej serii. Fantastyczna i przezabawna powieść o polskich trzynastolatkach, nie tylko dla trzynastolatków! Przeczytajcie o przyjaźni, zwariowanych wynalazkach, sztucznej inteligencji, skarbach, duchach, robotach, latającym talerzu i … nastoletnich uczuciach.</w:t>
      </w:r>
      <w:r w:rsidRPr="002157DB">
        <w:rPr>
          <w:rFonts w:ascii="Times New Roman" w:hAnsi="Times New Roman" w:cs="Times New Roman"/>
          <w:i/>
          <w:sz w:val="24"/>
          <w:szCs w:val="24"/>
        </w:rPr>
        <w:br/>
        <w:t>Nie będziecie się mogli oderwać!</w:t>
      </w:r>
      <w:r w:rsidRPr="002157DB">
        <w:rPr>
          <w:rFonts w:ascii="Times New Roman" w:hAnsi="Times New Roman" w:cs="Times New Roman"/>
          <w:i/>
          <w:sz w:val="24"/>
          <w:szCs w:val="24"/>
        </w:rPr>
        <w:br/>
        <w:t>Troje  warszawskich gimnazjalistów rozpracowuje gang znikających złodziei. Znajdziecie tu codzienne, szkolne problemy i niecodzienne przygody, komputery, wynalazki, duchy i opowieść o przyjaźni, o jakiej wszyscy marzymy.</w:t>
      </w:r>
    </w:p>
    <w:p w:rsidR="00EB14D4" w:rsidRPr="002157DB" w:rsidRDefault="00EB14D4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B14D4" w:rsidRPr="002157DB" w:rsidRDefault="00EB14D4" w:rsidP="009100CB">
      <w:pPr>
        <w:pStyle w:val="Nagwek1"/>
        <w:numPr>
          <w:ilvl w:val="0"/>
          <w:numId w:val="2"/>
        </w:numPr>
        <w:spacing w:before="0" w:beforeAutospacing="0" w:after="0" w:afterAutospacing="0" w:line="360" w:lineRule="auto"/>
        <w:rPr>
          <w:sz w:val="24"/>
          <w:szCs w:val="24"/>
        </w:rPr>
      </w:pPr>
      <w:r w:rsidRPr="002157DB">
        <w:rPr>
          <w:sz w:val="24"/>
          <w:szCs w:val="24"/>
        </w:rPr>
        <w:t>Kamienie na szaniec</w:t>
      </w:r>
    </w:p>
    <w:p w:rsidR="00EB14D4" w:rsidRPr="002157DB" w:rsidRDefault="00EB14D4" w:rsidP="00746834">
      <w:pPr>
        <w:spacing w:after="0" w:line="360" w:lineRule="auto"/>
        <w:rPr>
          <w:rStyle w:val="Hipercze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 xml:space="preserve">Autor: </w:t>
      </w:r>
      <w:hyperlink r:id="rId16" w:history="1">
        <w:r w:rsidRPr="002157DB">
          <w:rPr>
            <w:rStyle w:val="Hipercze"/>
            <w:rFonts w:ascii="Times New Roman" w:hAnsi="Times New Roman" w:cs="Times New Roman"/>
            <w:sz w:val="24"/>
            <w:szCs w:val="24"/>
          </w:rPr>
          <w:t>Aleksander Kamiński</w:t>
        </w:r>
      </w:hyperlink>
    </w:p>
    <w:p w:rsidR="009100CB" w:rsidRPr="002157DB" w:rsidRDefault="009100CB" w:rsidP="00746834">
      <w:pPr>
        <w:spacing w:after="0" w:line="360" w:lineRule="auto"/>
        <w:rPr>
          <w:rStyle w:val="author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Wydawnictwo</w:t>
      </w:r>
      <w:r w:rsidR="0078612E" w:rsidRPr="002157DB">
        <w:rPr>
          <w:rFonts w:ascii="Times New Roman" w:hAnsi="Times New Roman" w:cs="Times New Roman"/>
          <w:sz w:val="24"/>
          <w:szCs w:val="24"/>
        </w:rPr>
        <w:t xml:space="preserve"> Nasza Księgarnia</w:t>
      </w:r>
    </w:p>
    <w:p w:rsidR="00EB14D4" w:rsidRPr="002157DB" w:rsidRDefault="00EB14D4" w:rsidP="00746834">
      <w:pPr>
        <w:spacing w:after="0" w:line="360" w:lineRule="auto"/>
        <w:rPr>
          <w:rStyle w:val="author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 xml:space="preserve">Ilość </w:t>
      </w:r>
      <w:r w:rsidR="0078612E" w:rsidRPr="002157DB">
        <w:rPr>
          <w:rFonts w:ascii="Times New Roman" w:hAnsi="Times New Roman" w:cs="Times New Roman"/>
          <w:sz w:val="24"/>
          <w:szCs w:val="24"/>
        </w:rPr>
        <w:t xml:space="preserve">zakupionych </w:t>
      </w:r>
      <w:r w:rsidRPr="002157DB">
        <w:rPr>
          <w:rFonts w:ascii="Times New Roman" w:hAnsi="Times New Roman" w:cs="Times New Roman"/>
          <w:sz w:val="24"/>
          <w:szCs w:val="24"/>
        </w:rPr>
        <w:t>egzemplarzy – 5</w:t>
      </w:r>
    </w:p>
    <w:p w:rsidR="00EB14D4" w:rsidRPr="002157DB" w:rsidRDefault="00EB14D4" w:rsidP="0074683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2157DB">
        <w:rPr>
          <w:rFonts w:ascii="Times New Roman" w:hAnsi="Times New Roman" w:cs="Times New Roman"/>
          <w:i/>
          <w:sz w:val="24"/>
          <w:szCs w:val="24"/>
        </w:rPr>
        <w:t>Opowieść o Bohaterach Szarych Szeregów – Rudym, Alku, Zośce, zilustrowana ponad osiemdziesięcioma zdjęciami ze wszystkich epok Ich życia – od gniazda rodzinnego, poprzez czas harcerstwa, miłości, walki, po dni ostatnie!</w:t>
      </w:r>
      <w:r w:rsidRPr="002157DB">
        <w:rPr>
          <w:rFonts w:ascii="Times New Roman" w:hAnsi="Times New Roman" w:cs="Times New Roman"/>
          <w:i/>
          <w:sz w:val="24"/>
          <w:szCs w:val="24"/>
        </w:rPr>
        <w:br/>
        <w:t>Po raz pierwszy pełny tekst, bez skreśleń cenzury PRL.</w:t>
      </w:r>
      <w:r w:rsidRPr="002157DB">
        <w:rPr>
          <w:rFonts w:ascii="Times New Roman" w:hAnsi="Times New Roman" w:cs="Times New Roman"/>
          <w:i/>
          <w:sz w:val="24"/>
          <w:szCs w:val="24"/>
        </w:rPr>
        <w:br/>
        <w:t xml:space="preserve">Wydanie wzbogacone zdjęciami młodzieży z drużyn i szkół noszących imiona Janka Bytnara – Rudego, Alka Dawidowskiego, Tadeusza Zawadzkiego – Zośki, Aleksandra Kamińskiego – </w:t>
      </w:r>
      <w:r w:rsidRPr="002157DB">
        <w:rPr>
          <w:rFonts w:ascii="Times New Roman" w:hAnsi="Times New Roman" w:cs="Times New Roman"/>
          <w:i/>
          <w:sz w:val="24"/>
          <w:szCs w:val="24"/>
        </w:rPr>
        <w:lastRenderedPageBreak/>
        <w:t>Kamyka.</w:t>
      </w:r>
      <w:r w:rsidRPr="002157DB">
        <w:rPr>
          <w:rFonts w:ascii="Times New Roman" w:hAnsi="Times New Roman" w:cs="Times New Roman"/>
          <w:i/>
          <w:sz w:val="24"/>
          <w:szCs w:val="24"/>
        </w:rPr>
        <w:br/>
        <w:t>Ta niezwykła edycja poprzedzona jest wstępem Barbary Wachowicz, autorki sławnej wystawy "Kamyk na szańcu" i cyklu Wierna rzeka harcerstwa. We wstępie po raz pierwszy znalazły się fragmenty nieznanego pamiętnika Druha Aleksandra Kamińskiego i jego list, jedyny, w którym mówi, jak stworzył Kamienie na szaniec, a także niezwykła korespondencja Basi i Alka, wspomnienia Matki i Siostry Rudego, pasjonujące relacje przyjaciół i towarzyszy broni.</w:t>
      </w:r>
    </w:p>
    <w:p w:rsidR="00EB14D4" w:rsidRPr="002157DB" w:rsidRDefault="00EB14D4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B14D4" w:rsidRPr="002157DB" w:rsidRDefault="00EB14D4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B14D4" w:rsidRPr="002157DB" w:rsidRDefault="009100CB" w:rsidP="009100CB">
      <w:pPr>
        <w:pStyle w:val="Nagwek1"/>
        <w:numPr>
          <w:ilvl w:val="0"/>
          <w:numId w:val="2"/>
        </w:numPr>
        <w:spacing w:before="0" w:beforeAutospacing="0" w:after="0" w:afterAutospacing="0" w:line="360" w:lineRule="auto"/>
        <w:rPr>
          <w:sz w:val="24"/>
          <w:szCs w:val="24"/>
        </w:rPr>
      </w:pPr>
      <w:r w:rsidRPr="002157DB">
        <w:rPr>
          <w:sz w:val="24"/>
          <w:szCs w:val="24"/>
        </w:rPr>
        <w:t xml:space="preserve">Tytuł: </w:t>
      </w:r>
      <w:r w:rsidR="00EB14D4" w:rsidRPr="002157DB">
        <w:rPr>
          <w:sz w:val="24"/>
          <w:szCs w:val="24"/>
        </w:rPr>
        <w:t>Kapelusz Pani Wrony</w:t>
      </w:r>
    </w:p>
    <w:p w:rsidR="00EB14D4" w:rsidRPr="002157DB" w:rsidRDefault="009100CB" w:rsidP="00746834">
      <w:pPr>
        <w:spacing w:after="0" w:line="360" w:lineRule="auto"/>
        <w:rPr>
          <w:rStyle w:val="Hipercze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 xml:space="preserve">Autor: </w:t>
      </w:r>
      <w:hyperlink r:id="rId17" w:history="1">
        <w:r w:rsidR="00EB14D4" w:rsidRPr="002157DB">
          <w:rPr>
            <w:rStyle w:val="Hipercze"/>
            <w:rFonts w:ascii="Times New Roman" w:hAnsi="Times New Roman" w:cs="Times New Roman"/>
            <w:sz w:val="24"/>
            <w:szCs w:val="24"/>
          </w:rPr>
          <w:t xml:space="preserve">Danuta </w:t>
        </w:r>
        <w:proofErr w:type="spellStart"/>
        <w:r w:rsidR="00EB14D4" w:rsidRPr="002157DB">
          <w:rPr>
            <w:rStyle w:val="Hipercze"/>
            <w:rFonts w:ascii="Times New Roman" w:hAnsi="Times New Roman" w:cs="Times New Roman"/>
            <w:sz w:val="24"/>
            <w:szCs w:val="24"/>
          </w:rPr>
          <w:t>Parlak</w:t>
        </w:r>
        <w:proofErr w:type="spellEnd"/>
      </w:hyperlink>
    </w:p>
    <w:p w:rsidR="0078612E" w:rsidRPr="002157DB" w:rsidRDefault="0078612E" w:rsidP="00746834">
      <w:pPr>
        <w:spacing w:after="0" w:line="360" w:lineRule="auto"/>
        <w:rPr>
          <w:rStyle w:val="Hipercze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Ilustracje: Iwona Cała</w:t>
      </w:r>
    </w:p>
    <w:p w:rsidR="009100CB" w:rsidRPr="002157DB" w:rsidRDefault="009100CB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Wydawnictwo</w:t>
      </w:r>
      <w:r w:rsidR="0078612E" w:rsidRPr="002157DB">
        <w:rPr>
          <w:rFonts w:ascii="Times New Roman" w:hAnsi="Times New Roman" w:cs="Times New Roman"/>
          <w:sz w:val="24"/>
          <w:szCs w:val="24"/>
        </w:rPr>
        <w:t xml:space="preserve"> Bis</w:t>
      </w:r>
    </w:p>
    <w:p w:rsidR="0078612E" w:rsidRPr="002157DB" w:rsidRDefault="0078612E" w:rsidP="00746834">
      <w:pPr>
        <w:spacing w:after="0" w:line="360" w:lineRule="auto"/>
        <w:rPr>
          <w:rStyle w:val="author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Ilość zakupionych egzemplarzy – 5</w:t>
      </w:r>
    </w:p>
    <w:p w:rsidR="00EB14D4" w:rsidRPr="002157DB" w:rsidRDefault="00EB14D4" w:rsidP="0074683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2157DB">
        <w:rPr>
          <w:rFonts w:ascii="Times New Roman" w:hAnsi="Times New Roman" w:cs="Times New Roman"/>
          <w:i/>
          <w:sz w:val="24"/>
          <w:szCs w:val="24"/>
        </w:rPr>
        <w:t xml:space="preserve">Dowcipne i mądre opowiadania, których akcja dzieje się w lesie, ogrodzie i na łące. Poczytamy o tym, w jaki sposób odnalazł się zaginiony kapelusz pani Wrony, jakiego bohaterskiego czynu dokonał bojaźliwy </w:t>
      </w:r>
      <w:proofErr w:type="spellStart"/>
      <w:r w:rsidRPr="002157DB">
        <w:rPr>
          <w:rFonts w:ascii="Times New Roman" w:hAnsi="Times New Roman" w:cs="Times New Roman"/>
          <w:i/>
          <w:sz w:val="24"/>
          <w:szCs w:val="24"/>
        </w:rPr>
        <w:t>Wystraszek</w:t>
      </w:r>
      <w:proofErr w:type="spellEnd"/>
      <w:r w:rsidRPr="002157DB">
        <w:rPr>
          <w:rFonts w:ascii="Times New Roman" w:hAnsi="Times New Roman" w:cs="Times New Roman"/>
          <w:i/>
          <w:sz w:val="24"/>
          <w:szCs w:val="24"/>
        </w:rPr>
        <w:t>, poznamy historię niezwykłego małżeństwa bociana</w:t>
      </w:r>
      <w:r w:rsidRPr="002157DB">
        <w:rPr>
          <w:rFonts w:ascii="Times New Roman" w:hAnsi="Times New Roman" w:cs="Times New Roman"/>
          <w:sz w:val="24"/>
          <w:szCs w:val="24"/>
        </w:rPr>
        <w:t xml:space="preserve"> </w:t>
      </w:r>
      <w:r w:rsidRPr="002157DB">
        <w:rPr>
          <w:rFonts w:ascii="Times New Roman" w:hAnsi="Times New Roman" w:cs="Times New Roman"/>
          <w:i/>
          <w:sz w:val="24"/>
          <w:szCs w:val="24"/>
        </w:rPr>
        <w:t>Mikołaja z piękna żabką i zobaczymy ogród, w którym zamieszkało NIC.</w:t>
      </w:r>
    </w:p>
    <w:p w:rsidR="00EB14D4" w:rsidRPr="002157DB" w:rsidRDefault="00EB14D4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42D5B" w:rsidRPr="002157DB" w:rsidRDefault="009100CB" w:rsidP="009100CB">
      <w:pPr>
        <w:pStyle w:val="Nagwek1"/>
        <w:numPr>
          <w:ilvl w:val="0"/>
          <w:numId w:val="2"/>
        </w:numPr>
        <w:spacing w:before="0" w:beforeAutospacing="0" w:after="0" w:afterAutospacing="0" w:line="360" w:lineRule="auto"/>
        <w:rPr>
          <w:sz w:val="24"/>
          <w:szCs w:val="24"/>
        </w:rPr>
      </w:pPr>
      <w:r w:rsidRPr="002157DB">
        <w:rPr>
          <w:sz w:val="24"/>
          <w:szCs w:val="24"/>
        </w:rPr>
        <w:t xml:space="preserve">Tytuł:  </w:t>
      </w:r>
      <w:r w:rsidR="00842D5B" w:rsidRPr="002157DB">
        <w:rPr>
          <w:sz w:val="24"/>
          <w:szCs w:val="24"/>
        </w:rPr>
        <w:t>Czerwone krzesło</w:t>
      </w:r>
    </w:p>
    <w:p w:rsidR="00EB14D4" w:rsidRPr="002157DB" w:rsidRDefault="009100CB" w:rsidP="00746834">
      <w:pPr>
        <w:spacing w:after="0" w:line="360" w:lineRule="auto"/>
        <w:rPr>
          <w:rStyle w:val="author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 xml:space="preserve">Autor: </w:t>
      </w:r>
      <w:hyperlink r:id="rId18" w:history="1">
        <w:r w:rsidR="00842D5B" w:rsidRPr="002157DB">
          <w:rPr>
            <w:rStyle w:val="Hipercze"/>
            <w:rFonts w:ascii="Times New Roman" w:hAnsi="Times New Roman" w:cs="Times New Roman"/>
            <w:sz w:val="24"/>
            <w:szCs w:val="24"/>
          </w:rPr>
          <w:t>Andrzej Maleszka</w:t>
        </w:r>
      </w:hyperlink>
    </w:p>
    <w:p w:rsidR="00842D5B" w:rsidRPr="002157DB" w:rsidRDefault="00842D5B" w:rsidP="00746834">
      <w:pPr>
        <w:spacing w:after="0" w:line="360" w:lineRule="auto"/>
        <w:rPr>
          <w:rStyle w:val="d-none"/>
          <w:rFonts w:ascii="Times New Roman" w:hAnsi="Times New Roman" w:cs="Times New Roman"/>
          <w:sz w:val="24"/>
          <w:szCs w:val="24"/>
        </w:rPr>
      </w:pPr>
      <w:r w:rsidRPr="002157DB">
        <w:rPr>
          <w:rStyle w:val="d-none"/>
          <w:rFonts w:ascii="Times New Roman" w:hAnsi="Times New Roman" w:cs="Times New Roman"/>
          <w:sz w:val="24"/>
          <w:szCs w:val="24"/>
        </w:rPr>
        <w:t>Cykl:</w:t>
      </w:r>
      <w:hyperlink r:id="rId19" w:history="1">
        <w:r w:rsidRPr="002157DB">
          <w:rPr>
            <w:rStyle w:val="Hipercze"/>
            <w:rFonts w:ascii="Times New Roman" w:hAnsi="Times New Roman" w:cs="Times New Roman"/>
            <w:sz w:val="24"/>
            <w:szCs w:val="24"/>
          </w:rPr>
          <w:t xml:space="preserve"> Magiczne drzewo (tom 1) </w:t>
        </w:r>
      </w:hyperlink>
    </w:p>
    <w:p w:rsidR="0078612E" w:rsidRPr="002157DB" w:rsidRDefault="0078612E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Wydawnictwo</w:t>
      </w:r>
      <w:r w:rsidR="00635F84" w:rsidRPr="002157DB">
        <w:rPr>
          <w:rFonts w:ascii="Times New Roman" w:hAnsi="Times New Roman" w:cs="Times New Roman"/>
          <w:sz w:val="24"/>
          <w:szCs w:val="24"/>
        </w:rPr>
        <w:t xml:space="preserve"> Znak</w:t>
      </w:r>
    </w:p>
    <w:p w:rsidR="00842D5B" w:rsidRPr="002157DB" w:rsidRDefault="00842D5B" w:rsidP="00746834">
      <w:pPr>
        <w:spacing w:after="0" w:line="360" w:lineRule="auto"/>
        <w:rPr>
          <w:rStyle w:val="author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Ilość egzemplarzy –</w:t>
      </w:r>
      <w:r w:rsidR="00641AE4" w:rsidRPr="002157DB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842D5B" w:rsidRPr="002157DB" w:rsidRDefault="00842D5B" w:rsidP="00746834">
      <w:pPr>
        <w:spacing w:after="0" w:line="360" w:lineRule="auto"/>
        <w:rPr>
          <w:rStyle w:val="d-none"/>
          <w:rFonts w:ascii="Times New Roman" w:hAnsi="Times New Roman" w:cs="Times New Roman"/>
          <w:i/>
          <w:sz w:val="24"/>
          <w:szCs w:val="24"/>
        </w:rPr>
      </w:pPr>
    </w:p>
    <w:p w:rsidR="00842D5B" w:rsidRPr="002157DB" w:rsidRDefault="00842D5B" w:rsidP="0074683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2157DB">
        <w:rPr>
          <w:rFonts w:ascii="Times New Roman" w:hAnsi="Times New Roman" w:cs="Times New Roman"/>
          <w:i/>
          <w:sz w:val="24"/>
          <w:szCs w:val="24"/>
        </w:rPr>
        <w:t>Burza powaliła olbrzymi stary dąb. Było to Magiczne Drzewo. Ludzie zrobili z niego setki przedmiotów, a każdy zachował cząstkę magicznej siły. Wśród nich było czerwone krzesło. Niesamowite przygody, niebezpieczeństwa, humor i magia... Autobus, który zwariował, most ze światła i wielka fala tsunami. Latający dom, olbrzymi lew i sto wyczarowanych psów! Fantastyczna opowieść o trójce dzieci, które znalazły krzesło spełniające życzenia. Te dobre i te złe...</w:t>
      </w:r>
    </w:p>
    <w:p w:rsidR="00842D5B" w:rsidRPr="002157DB" w:rsidRDefault="00842D5B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42D5B" w:rsidRPr="002157DB" w:rsidRDefault="009100CB" w:rsidP="009100CB">
      <w:pPr>
        <w:pStyle w:val="Nagwek1"/>
        <w:numPr>
          <w:ilvl w:val="0"/>
          <w:numId w:val="2"/>
        </w:numPr>
        <w:spacing w:before="0" w:beforeAutospacing="0" w:after="0" w:afterAutospacing="0" w:line="360" w:lineRule="auto"/>
        <w:rPr>
          <w:sz w:val="24"/>
          <w:szCs w:val="24"/>
        </w:rPr>
      </w:pPr>
      <w:r w:rsidRPr="002157DB">
        <w:rPr>
          <w:sz w:val="24"/>
          <w:szCs w:val="24"/>
        </w:rPr>
        <w:t xml:space="preserve">Tytuł: </w:t>
      </w:r>
      <w:r w:rsidR="00842D5B" w:rsidRPr="002157DB">
        <w:rPr>
          <w:sz w:val="24"/>
          <w:szCs w:val="24"/>
        </w:rPr>
        <w:t>Mały Książę</w:t>
      </w:r>
    </w:p>
    <w:p w:rsidR="00842D5B" w:rsidRPr="002157DB" w:rsidRDefault="009100CB" w:rsidP="00746834">
      <w:pPr>
        <w:spacing w:after="0" w:line="360" w:lineRule="auto"/>
        <w:rPr>
          <w:rStyle w:val="Hipercze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Autor: </w:t>
      </w:r>
      <w:proofErr w:type="spellStart"/>
      <w:r w:rsidR="0023641A">
        <w:fldChar w:fldCharType="begin"/>
      </w:r>
      <w:r w:rsidR="0023641A">
        <w:instrText xml:space="preserve"> HYPERLINK "https://lubimyczytac.pl/autor/14276/antoine-de-s</w:instrText>
      </w:r>
      <w:r w:rsidR="0023641A">
        <w:instrText xml:space="preserve">aint-exupery" </w:instrText>
      </w:r>
      <w:r w:rsidR="0023641A">
        <w:fldChar w:fldCharType="separate"/>
      </w:r>
      <w:r w:rsidR="00842D5B" w:rsidRPr="002157DB">
        <w:rPr>
          <w:rStyle w:val="Hipercze"/>
          <w:rFonts w:ascii="Times New Roman" w:hAnsi="Times New Roman" w:cs="Times New Roman"/>
          <w:sz w:val="24"/>
          <w:szCs w:val="24"/>
        </w:rPr>
        <w:t>Antoine</w:t>
      </w:r>
      <w:proofErr w:type="spellEnd"/>
      <w:r w:rsidR="00842D5B" w:rsidRPr="002157DB">
        <w:rPr>
          <w:rStyle w:val="Hipercze"/>
          <w:rFonts w:ascii="Times New Roman" w:hAnsi="Times New Roman" w:cs="Times New Roman"/>
          <w:sz w:val="24"/>
          <w:szCs w:val="24"/>
        </w:rPr>
        <w:t xml:space="preserve"> de Saint-</w:t>
      </w:r>
      <w:proofErr w:type="spellStart"/>
      <w:r w:rsidR="00842D5B" w:rsidRPr="002157DB">
        <w:rPr>
          <w:rStyle w:val="Hipercze"/>
          <w:rFonts w:ascii="Times New Roman" w:hAnsi="Times New Roman" w:cs="Times New Roman"/>
          <w:sz w:val="24"/>
          <w:szCs w:val="24"/>
        </w:rPr>
        <w:t>Exupéry</w:t>
      </w:r>
      <w:proofErr w:type="spellEnd"/>
      <w:r w:rsidR="0023641A">
        <w:rPr>
          <w:rStyle w:val="Hipercze"/>
          <w:rFonts w:ascii="Times New Roman" w:hAnsi="Times New Roman" w:cs="Times New Roman"/>
          <w:sz w:val="24"/>
          <w:szCs w:val="24"/>
        </w:rPr>
        <w:fldChar w:fldCharType="end"/>
      </w:r>
    </w:p>
    <w:p w:rsidR="009100CB" w:rsidRPr="002157DB" w:rsidRDefault="009100CB" w:rsidP="00746834">
      <w:pPr>
        <w:spacing w:after="0" w:line="360" w:lineRule="auto"/>
        <w:rPr>
          <w:rStyle w:val="author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Wydawnictwo</w:t>
      </w:r>
      <w:r w:rsidR="002874D6" w:rsidRPr="002157DB">
        <w:rPr>
          <w:rFonts w:ascii="Times New Roman" w:hAnsi="Times New Roman" w:cs="Times New Roman"/>
          <w:sz w:val="24"/>
          <w:szCs w:val="24"/>
        </w:rPr>
        <w:t xml:space="preserve"> IBIS</w:t>
      </w:r>
    </w:p>
    <w:p w:rsidR="00641AE4" w:rsidRPr="002157DB" w:rsidRDefault="002874D6" w:rsidP="00746834">
      <w:pPr>
        <w:spacing w:after="0" w:line="360" w:lineRule="auto"/>
        <w:rPr>
          <w:rStyle w:val="author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lastRenderedPageBreak/>
        <w:t>Ilość egzemplarzy – 3</w:t>
      </w:r>
    </w:p>
    <w:p w:rsidR="00842D5B" w:rsidRPr="002157DB" w:rsidRDefault="00842D5B" w:rsidP="0074683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2157DB">
        <w:rPr>
          <w:rFonts w:ascii="Times New Roman" w:hAnsi="Times New Roman" w:cs="Times New Roman"/>
          <w:i/>
          <w:sz w:val="24"/>
          <w:szCs w:val="24"/>
        </w:rPr>
        <w:t xml:space="preserve">Poetycka opowieść o miłości, przyjaźni i odpowiedzialności </w:t>
      </w:r>
      <w:proofErr w:type="spellStart"/>
      <w:r w:rsidRPr="002157DB">
        <w:rPr>
          <w:rFonts w:ascii="Times New Roman" w:hAnsi="Times New Roman" w:cs="Times New Roman"/>
          <w:i/>
          <w:sz w:val="24"/>
          <w:szCs w:val="24"/>
        </w:rPr>
        <w:t>Antoine'a</w:t>
      </w:r>
      <w:proofErr w:type="spellEnd"/>
      <w:r w:rsidRPr="002157DB">
        <w:rPr>
          <w:rFonts w:ascii="Times New Roman" w:hAnsi="Times New Roman" w:cs="Times New Roman"/>
          <w:i/>
          <w:sz w:val="24"/>
          <w:szCs w:val="24"/>
        </w:rPr>
        <w:t xml:space="preserve"> de Saint-</w:t>
      </w:r>
      <w:proofErr w:type="spellStart"/>
      <w:r w:rsidRPr="002157DB">
        <w:rPr>
          <w:rFonts w:ascii="Times New Roman" w:hAnsi="Times New Roman" w:cs="Times New Roman"/>
          <w:i/>
          <w:sz w:val="24"/>
          <w:szCs w:val="24"/>
        </w:rPr>
        <w:t>Exupéry'ego</w:t>
      </w:r>
      <w:proofErr w:type="spellEnd"/>
      <w:r w:rsidRPr="002157DB">
        <w:rPr>
          <w:rFonts w:ascii="Times New Roman" w:hAnsi="Times New Roman" w:cs="Times New Roman"/>
          <w:i/>
          <w:sz w:val="24"/>
          <w:szCs w:val="24"/>
        </w:rPr>
        <w:t xml:space="preserve"> została przetłumaczone na ponad 270 języków i należy do klasyki literatury światowej. Historia wrażliwego złotowłosego chłopca, wzbogacona pięknymi ilustracjami autora, od lat wzrusza dzieci i dorosłych na całym świecie.</w:t>
      </w:r>
    </w:p>
    <w:p w:rsidR="00641AE4" w:rsidRPr="002157DB" w:rsidRDefault="00641AE4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41AE4" w:rsidRPr="002157DB" w:rsidRDefault="009100CB" w:rsidP="009100CB">
      <w:pPr>
        <w:pStyle w:val="Nagwek1"/>
        <w:numPr>
          <w:ilvl w:val="0"/>
          <w:numId w:val="2"/>
        </w:numPr>
        <w:spacing w:before="0" w:beforeAutospacing="0" w:after="0" w:afterAutospacing="0" w:line="360" w:lineRule="auto"/>
        <w:rPr>
          <w:sz w:val="24"/>
          <w:szCs w:val="24"/>
        </w:rPr>
      </w:pPr>
      <w:r w:rsidRPr="002157DB">
        <w:rPr>
          <w:sz w:val="24"/>
          <w:szCs w:val="24"/>
        </w:rPr>
        <w:t xml:space="preserve">Tytuł: </w:t>
      </w:r>
      <w:r w:rsidR="00641AE4" w:rsidRPr="002157DB">
        <w:rPr>
          <w:sz w:val="24"/>
          <w:szCs w:val="24"/>
        </w:rPr>
        <w:t xml:space="preserve">Mania, dziewczyna inna niż wszystkie. Opowieść o Marii Skłodowskiej-Curie </w:t>
      </w:r>
    </w:p>
    <w:p w:rsidR="00641AE4" w:rsidRPr="002157DB" w:rsidRDefault="009100CB" w:rsidP="00746834">
      <w:pPr>
        <w:spacing w:after="0" w:line="360" w:lineRule="auto"/>
        <w:rPr>
          <w:rStyle w:val="Hipercze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Autor: </w:t>
      </w:r>
      <w:hyperlink r:id="rId20" w:history="1">
        <w:r w:rsidR="00641AE4" w:rsidRPr="002157DB">
          <w:rPr>
            <w:rStyle w:val="Hipercze"/>
            <w:rFonts w:ascii="Times New Roman" w:hAnsi="Times New Roman" w:cs="Times New Roman"/>
            <w:sz w:val="24"/>
            <w:szCs w:val="24"/>
          </w:rPr>
          <w:t>Julita Grodek</w:t>
        </w:r>
      </w:hyperlink>
    </w:p>
    <w:p w:rsidR="00AD5910" w:rsidRPr="002157DB" w:rsidRDefault="00AD5910" w:rsidP="00746834">
      <w:pPr>
        <w:spacing w:after="0" w:line="360" w:lineRule="auto"/>
        <w:rPr>
          <w:rStyle w:val="Hipercze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 xml:space="preserve">Ilustracje: </w:t>
      </w:r>
      <w:r w:rsidRPr="002157DB">
        <w:rPr>
          <w:rStyle w:val="Hipercze"/>
          <w:rFonts w:ascii="Times New Roman" w:hAnsi="Times New Roman" w:cs="Times New Roman"/>
          <w:sz w:val="24"/>
          <w:szCs w:val="24"/>
        </w:rPr>
        <w:t>Katarzyna Fus</w:t>
      </w:r>
    </w:p>
    <w:p w:rsidR="009100CB" w:rsidRPr="002157DB" w:rsidRDefault="009100CB" w:rsidP="00746834">
      <w:pPr>
        <w:spacing w:after="0" w:line="360" w:lineRule="auto"/>
        <w:rPr>
          <w:rStyle w:val="author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Wydawnictwo</w:t>
      </w:r>
      <w:r w:rsidR="00A461FF" w:rsidRPr="002157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61FF" w:rsidRPr="002157DB">
        <w:rPr>
          <w:rFonts w:ascii="Times New Roman" w:hAnsi="Times New Roman" w:cs="Times New Roman"/>
          <w:sz w:val="24"/>
          <w:szCs w:val="24"/>
        </w:rPr>
        <w:t>Zuzu</w:t>
      </w:r>
      <w:proofErr w:type="spellEnd"/>
    </w:p>
    <w:p w:rsidR="00641AE4" w:rsidRPr="002157DB" w:rsidRDefault="00641AE4" w:rsidP="00746834">
      <w:pPr>
        <w:spacing w:after="0" w:line="360" w:lineRule="auto"/>
        <w:rPr>
          <w:rStyle w:val="author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 xml:space="preserve">Ilość </w:t>
      </w:r>
      <w:r w:rsidR="00A461FF" w:rsidRPr="002157DB">
        <w:rPr>
          <w:rFonts w:ascii="Times New Roman" w:hAnsi="Times New Roman" w:cs="Times New Roman"/>
          <w:sz w:val="24"/>
          <w:szCs w:val="24"/>
        </w:rPr>
        <w:t xml:space="preserve">zakupionych  </w:t>
      </w:r>
      <w:r w:rsidRPr="002157DB">
        <w:rPr>
          <w:rFonts w:ascii="Times New Roman" w:hAnsi="Times New Roman" w:cs="Times New Roman"/>
          <w:sz w:val="24"/>
          <w:szCs w:val="24"/>
        </w:rPr>
        <w:t>egzemplarzy – 1</w:t>
      </w:r>
    </w:p>
    <w:p w:rsidR="00641AE4" w:rsidRPr="002157DB" w:rsidRDefault="00641AE4" w:rsidP="0074683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2157DB">
        <w:rPr>
          <w:rFonts w:ascii="Times New Roman" w:hAnsi="Times New Roman" w:cs="Times New Roman"/>
          <w:i/>
          <w:sz w:val="24"/>
          <w:szCs w:val="24"/>
        </w:rPr>
        <w:t>Książka przeznaczona dla najmłodszych czytelników (7+) - pozwala poznać życiorys słynnej noblistki i przyswoić go sobie wraz z szerszym kontekstem. Ten kontekst, to między innymi wiedza na temat epoki, jak również wiedza na temat samej Nagrody Nobla. Książka została podzielona na dwie części. W pierwszej dzieci poznają historię życia noblistki, najpierw małej Mani, a później dorosłej Marii poprzez rozmowy z najważniejszymi w jej życiu postaciami. Druga część książki pozwala dzieciom przypomnieć najważniejsze fakty z życia Marii Skłodowskiej a także wyjaśnić trudne pojęcia z nią związane, m.in. radioaktywność. Nie zabraknie także ciekawostek, np. informacji na jakich monetach, banknotach i znaczkach można znaleźć podobiznę Marii a także jak przebrać się za noblistkę na bal przebierańców. Dzięki tej książce dziecko zdobędzie wiedzę o przydatności odkryć naukowych w życiu codziennym, oraz rozbudzi w nim ciekawość wobec świata i jego zasobów.</w:t>
      </w:r>
    </w:p>
    <w:p w:rsidR="00F84133" w:rsidRPr="002157DB" w:rsidRDefault="00F84133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84133" w:rsidRPr="002157DB" w:rsidRDefault="009100CB" w:rsidP="009100CB">
      <w:pPr>
        <w:pStyle w:val="Nagwek1"/>
        <w:numPr>
          <w:ilvl w:val="0"/>
          <w:numId w:val="2"/>
        </w:numPr>
        <w:spacing w:before="0" w:beforeAutospacing="0" w:after="0" w:afterAutospacing="0" w:line="360" w:lineRule="auto"/>
        <w:rPr>
          <w:sz w:val="24"/>
          <w:szCs w:val="24"/>
        </w:rPr>
      </w:pPr>
      <w:r w:rsidRPr="002157DB">
        <w:rPr>
          <w:sz w:val="24"/>
          <w:szCs w:val="24"/>
        </w:rPr>
        <w:t xml:space="preserve">Tytuł: </w:t>
      </w:r>
      <w:r w:rsidR="00F84133" w:rsidRPr="002157DB">
        <w:rPr>
          <w:sz w:val="24"/>
          <w:szCs w:val="24"/>
        </w:rPr>
        <w:t xml:space="preserve">Niesamowite przygody dziesięciu skarpetek </w:t>
      </w:r>
    </w:p>
    <w:p w:rsidR="00F50FE0" w:rsidRPr="002157DB" w:rsidRDefault="00F84133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Autor: </w:t>
      </w:r>
      <w:hyperlink r:id="rId21" w:history="1">
        <w:r w:rsidRPr="002157DB">
          <w:rPr>
            <w:rStyle w:val="Hipercze"/>
            <w:rFonts w:ascii="Times New Roman" w:hAnsi="Times New Roman" w:cs="Times New Roman"/>
            <w:sz w:val="24"/>
            <w:szCs w:val="24"/>
          </w:rPr>
          <w:t>Justyna Bednarek</w:t>
        </w:r>
      </w:hyperlink>
      <w:r w:rsidRPr="002157DB">
        <w:rPr>
          <w:rFonts w:ascii="Times New Roman" w:hAnsi="Times New Roman" w:cs="Times New Roman"/>
          <w:sz w:val="24"/>
          <w:szCs w:val="24"/>
        </w:rPr>
        <w:t>, </w:t>
      </w:r>
    </w:p>
    <w:p w:rsidR="00F84133" w:rsidRPr="002157DB" w:rsidRDefault="009100CB" w:rsidP="00746834">
      <w:pPr>
        <w:spacing w:after="0" w:line="360" w:lineRule="auto"/>
        <w:rPr>
          <w:rStyle w:val="Hipercze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I</w:t>
      </w:r>
      <w:r w:rsidR="00F50FE0" w:rsidRPr="002157DB">
        <w:rPr>
          <w:rFonts w:ascii="Times New Roman" w:hAnsi="Times New Roman" w:cs="Times New Roman"/>
          <w:sz w:val="24"/>
          <w:szCs w:val="24"/>
        </w:rPr>
        <w:t xml:space="preserve">lustracje: </w:t>
      </w:r>
      <w:hyperlink r:id="rId22" w:history="1">
        <w:r w:rsidR="00F84133" w:rsidRPr="002157DB">
          <w:rPr>
            <w:rStyle w:val="Hipercze"/>
            <w:rFonts w:ascii="Times New Roman" w:hAnsi="Times New Roman" w:cs="Times New Roman"/>
            <w:sz w:val="24"/>
            <w:szCs w:val="24"/>
          </w:rPr>
          <w:t>Daniel de Latour</w:t>
        </w:r>
      </w:hyperlink>
    </w:p>
    <w:p w:rsidR="009100CB" w:rsidRPr="002157DB" w:rsidRDefault="009100CB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Wydawnictwo</w:t>
      </w:r>
      <w:r w:rsidR="0078612E" w:rsidRPr="002157DB">
        <w:rPr>
          <w:rFonts w:ascii="Times New Roman" w:hAnsi="Times New Roman" w:cs="Times New Roman"/>
          <w:sz w:val="24"/>
          <w:szCs w:val="24"/>
        </w:rPr>
        <w:t xml:space="preserve"> Dolnośląskie</w:t>
      </w:r>
    </w:p>
    <w:p w:rsidR="00F84133" w:rsidRPr="002157DB" w:rsidRDefault="00F50FE0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Ilość</w:t>
      </w:r>
      <w:r w:rsidR="00A461FF" w:rsidRPr="002157DB">
        <w:rPr>
          <w:rFonts w:ascii="Times New Roman" w:hAnsi="Times New Roman" w:cs="Times New Roman"/>
          <w:sz w:val="24"/>
          <w:szCs w:val="24"/>
        </w:rPr>
        <w:t xml:space="preserve"> zakupionych</w:t>
      </w:r>
      <w:r w:rsidRPr="002157DB">
        <w:rPr>
          <w:rFonts w:ascii="Times New Roman" w:hAnsi="Times New Roman" w:cs="Times New Roman"/>
          <w:sz w:val="24"/>
          <w:szCs w:val="24"/>
        </w:rPr>
        <w:t xml:space="preserve"> egzemplarzy – 5</w:t>
      </w:r>
    </w:p>
    <w:p w:rsidR="00F84133" w:rsidRPr="002157DB" w:rsidRDefault="00F84133" w:rsidP="00746834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2157DB">
        <w:rPr>
          <w:rFonts w:ascii="Times New Roman" w:hAnsi="Times New Roman" w:cs="Times New Roman"/>
          <w:i/>
          <w:sz w:val="24"/>
          <w:szCs w:val="24"/>
        </w:rPr>
        <w:t xml:space="preserve">Wszyscy znamy tę sytuację: wyciągamy odzież z pralki i znowu brakuje nam jednej skarpetki od pary. Niejednokrotnie zastanawialiśmy się, czy przypadkiem nie istnieje jakiś potwór skarpetkowy lub równoległy świat, w którym znikają w tajemniczy sposób brakujące elementy garderoby. Justyna Bednarek w swojej uroczej książce, barwnie ilustrowanej przez </w:t>
      </w:r>
      <w:hyperlink r:id="rId23" w:tgtFrame="_blank" w:history="1">
        <w:r w:rsidRPr="002157DB">
          <w:rPr>
            <w:rStyle w:val="Hipercze"/>
            <w:rFonts w:ascii="Times New Roman" w:hAnsi="Times New Roman" w:cs="Times New Roman"/>
            <w:i/>
            <w:sz w:val="24"/>
            <w:szCs w:val="24"/>
          </w:rPr>
          <w:t>Daniela de Latoura</w:t>
        </w:r>
      </w:hyperlink>
      <w:r w:rsidRPr="002157DB">
        <w:rPr>
          <w:rFonts w:ascii="Times New Roman" w:hAnsi="Times New Roman" w:cs="Times New Roman"/>
          <w:i/>
          <w:sz w:val="24"/>
          <w:szCs w:val="24"/>
        </w:rPr>
        <w:t>, postanowiła odpowiedzieć na pytanie, gdzie podziewają się zagubione skarpetki.</w:t>
      </w:r>
      <w:r w:rsidRPr="002157DB">
        <w:rPr>
          <w:rFonts w:ascii="Times New Roman" w:hAnsi="Times New Roman" w:cs="Times New Roman"/>
          <w:i/>
          <w:sz w:val="24"/>
          <w:szCs w:val="24"/>
        </w:rPr>
        <w:br/>
      </w:r>
      <w:r w:rsidRPr="002157DB">
        <w:rPr>
          <w:rFonts w:ascii="Times New Roman" w:hAnsi="Times New Roman" w:cs="Times New Roman"/>
          <w:i/>
          <w:sz w:val="24"/>
          <w:szCs w:val="24"/>
        </w:rPr>
        <w:lastRenderedPageBreak/>
        <w:br/>
        <w:t>W domu Małej Be nieustannie giną skarpetki. Wezwany na interwencję hydraulik odkrywa dziurę, którą uciekinierki, znudzone życiem w koszu z brudnymi rzeczami lub pralce, postanawiają wyrwać się na wolność i odkryć swoje przeznaczenie. Każdej z nich przytrafi się coś innego: od czysto hollywoodzkiej kariery, po bycie mamą osieroconych myszek.</w:t>
      </w:r>
    </w:p>
    <w:p w:rsidR="00F50FE0" w:rsidRPr="002157DB" w:rsidRDefault="00F50FE0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50FE0" w:rsidRPr="002157DB" w:rsidRDefault="009100CB" w:rsidP="009100CB">
      <w:pPr>
        <w:pStyle w:val="Nagwek1"/>
        <w:numPr>
          <w:ilvl w:val="0"/>
          <w:numId w:val="2"/>
        </w:numPr>
        <w:spacing w:before="0" w:beforeAutospacing="0" w:after="0" w:afterAutospacing="0" w:line="360" w:lineRule="auto"/>
        <w:rPr>
          <w:sz w:val="24"/>
          <w:szCs w:val="24"/>
        </w:rPr>
      </w:pPr>
      <w:r w:rsidRPr="002157DB">
        <w:rPr>
          <w:sz w:val="24"/>
          <w:szCs w:val="24"/>
        </w:rPr>
        <w:t xml:space="preserve"> Tytuł: </w:t>
      </w:r>
      <w:r w:rsidR="00F50FE0" w:rsidRPr="002157DB">
        <w:rPr>
          <w:sz w:val="24"/>
          <w:szCs w:val="24"/>
        </w:rPr>
        <w:t>Skarb Troi</w:t>
      </w:r>
    </w:p>
    <w:p w:rsidR="00F50FE0" w:rsidRPr="002157DB" w:rsidRDefault="009100CB" w:rsidP="00746834">
      <w:pPr>
        <w:spacing w:after="0" w:line="360" w:lineRule="auto"/>
        <w:rPr>
          <w:rStyle w:val="author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Autor: </w:t>
      </w:r>
      <w:hyperlink r:id="rId24" w:history="1">
        <w:r w:rsidR="00F50FE0" w:rsidRPr="002157DB">
          <w:rPr>
            <w:rStyle w:val="Hipercze"/>
            <w:rFonts w:ascii="Times New Roman" w:hAnsi="Times New Roman" w:cs="Times New Roman"/>
            <w:sz w:val="24"/>
            <w:szCs w:val="24"/>
          </w:rPr>
          <w:t xml:space="preserve">Olaf </w:t>
        </w:r>
        <w:proofErr w:type="spellStart"/>
        <w:r w:rsidR="00F50FE0" w:rsidRPr="002157DB">
          <w:rPr>
            <w:rStyle w:val="Hipercze"/>
            <w:rFonts w:ascii="Times New Roman" w:hAnsi="Times New Roman" w:cs="Times New Roman"/>
            <w:sz w:val="24"/>
            <w:szCs w:val="24"/>
          </w:rPr>
          <w:t>Fritsche</w:t>
        </w:r>
        <w:proofErr w:type="spellEnd"/>
      </w:hyperlink>
    </w:p>
    <w:p w:rsidR="00AD5910" w:rsidRPr="002157DB" w:rsidRDefault="00AD5910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Tłumaczenie: Anna Wziątek</w:t>
      </w:r>
    </w:p>
    <w:p w:rsidR="003F79B6" w:rsidRPr="002157DB" w:rsidRDefault="003F79B6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Ilustracje: Barbara Kortheus</w:t>
      </w:r>
    </w:p>
    <w:p w:rsidR="00A461FF" w:rsidRPr="002157DB" w:rsidRDefault="00A461FF" w:rsidP="0074683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>Wydawnictwo Dolnośląskie</w:t>
      </w:r>
    </w:p>
    <w:p w:rsidR="00F50FE0" w:rsidRPr="002157DB" w:rsidRDefault="00F50FE0" w:rsidP="00746834">
      <w:pPr>
        <w:spacing w:after="0" w:line="360" w:lineRule="auto"/>
        <w:rPr>
          <w:rStyle w:val="author"/>
          <w:rFonts w:ascii="Times New Roman" w:hAnsi="Times New Roman" w:cs="Times New Roman"/>
          <w:sz w:val="24"/>
          <w:szCs w:val="24"/>
        </w:rPr>
      </w:pPr>
      <w:r w:rsidRPr="002157DB">
        <w:rPr>
          <w:rFonts w:ascii="Times New Roman" w:hAnsi="Times New Roman" w:cs="Times New Roman"/>
          <w:sz w:val="24"/>
          <w:szCs w:val="24"/>
        </w:rPr>
        <w:t xml:space="preserve">Ilość </w:t>
      </w:r>
      <w:r w:rsidR="00A461FF" w:rsidRPr="002157DB">
        <w:rPr>
          <w:rFonts w:ascii="Times New Roman" w:hAnsi="Times New Roman" w:cs="Times New Roman"/>
          <w:sz w:val="24"/>
          <w:szCs w:val="24"/>
        </w:rPr>
        <w:t xml:space="preserve">zakupionych  </w:t>
      </w:r>
      <w:r w:rsidRPr="002157DB">
        <w:rPr>
          <w:rFonts w:ascii="Times New Roman" w:hAnsi="Times New Roman" w:cs="Times New Roman"/>
          <w:sz w:val="24"/>
          <w:szCs w:val="24"/>
        </w:rPr>
        <w:t>egzemplarzy – 10</w:t>
      </w:r>
    </w:p>
    <w:p w:rsidR="00F50FE0" w:rsidRPr="002157DB" w:rsidRDefault="00F50FE0" w:rsidP="00746834">
      <w:pPr>
        <w:pStyle w:val="NormalnyWeb"/>
        <w:spacing w:before="0" w:beforeAutospacing="0" w:after="0" w:afterAutospacing="0" w:line="360" w:lineRule="auto"/>
        <w:rPr>
          <w:i/>
        </w:rPr>
      </w:pPr>
      <w:proofErr w:type="spellStart"/>
      <w:r w:rsidRPr="002157DB">
        <w:rPr>
          <w:i/>
        </w:rPr>
        <w:t>Lilly</w:t>
      </w:r>
      <w:proofErr w:type="spellEnd"/>
      <w:r w:rsidRPr="002157DB">
        <w:rPr>
          <w:i/>
        </w:rPr>
        <w:t xml:space="preserve">, Albert i Magnus to paczka przyjaciół, którzy miewają niesamowite przygody. Za pomocą magicznego tunelu młodzi odkrywcy cofną się w czasie do… starożytności! Potem przeniosą się do XIX wieku, aby pomóc słynnemu archeologowi Heinrichowi Schliemannowi w poszukiwaniu skarbu antycznej Troi. Jakie przygody spotkają ich po drodze? I czy uda się im znaleźć zaginiony skarb? </w:t>
      </w:r>
    </w:p>
    <w:p w:rsidR="00F50FE0" w:rsidRPr="002157DB" w:rsidRDefault="00F50FE0" w:rsidP="00746834">
      <w:pPr>
        <w:pStyle w:val="NormalnyWeb"/>
        <w:spacing w:before="0" w:beforeAutospacing="0" w:after="0" w:afterAutospacing="0" w:line="360" w:lineRule="auto"/>
      </w:pPr>
    </w:p>
    <w:p w:rsidR="00F50FE0" w:rsidRPr="002157DB" w:rsidRDefault="009100CB" w:rsidP="009100CB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rPr>
          <w:rStyle w:val="productattributes-attributevalue"/>
          <w:rFonts w:eastAsiaTheme="majorEastAsia"/>
          <w:b/>
        </w:rPr>
      </w:pPr>
      <w:r w:rsidRPr="002157DB">
        <w:rPr>
          <w:rStyle w:val="productattributes-attributelabel"/>
          <w:b/>
        </w:rPr>
        <w:t xml:space="preserve"> T</w:t>
      </w:r>
      <w:r w:rsidR="00F50FE0" w:rsidRPr="002157DB">
        <w:rPr>
          <w:rStyle w:val="productattributes-attributelabel"/>
          <w:b/>
        </w:rPr>
        <w:t xml:space="preserve">ytuł: </w:t>
      </w:r>
      <w:r w:rsidR="00F50FE0" w:rsidRPr="002157DB">
        <w:rPr>
          <w:rStyle w:val="productattributes-attributevalue"/>
          <w:rFonts w:eastAsiaTheme="majorEastAsia"/>
          <w:b/>
        </w:rPr>
        <w:t xml:space="preserve">Ruiny </w:t>
      </w:r>
      <w:proofErr w:type="spellStart"/>
      <w:r w:rsidR="00F50FE0" w:rsidRPr="002157DB">
        <w:rPr>
          <w:rStyle w:val="productattributes-attributevalue"/>
          <w:rFonts w:eastAsiaTheme="majorEastAsia"/>
          <w:b/>
        </w:rPr>
        <w:t>Gorlanu</w:t>
      </w:r>
      <w:proofErr w:type="spellEnd"/>
      <w:r w:rsidR="00F50FE0" w:rsidRPr="002157DB">
        <w:rPr>
          <w:rStyle w:val="productattributes-attributevalue"/>
          <w:rFonts w:eastAsiaTheme="majorEastAsia"/>
          <w:b/>
        </w:rPr>
        <w:t xml:space="preserve"> </w:t>
      </w:r>
    </w:p>
    <w:p w:rsidR="009100CB" w:rsidRPr="002157DB" w:rsidRDefault="009100CB" w:rsidP="009100CB">
      <w:pPr>
        <w:pStyle w:val="NormalnyWeb"/>
        <w:spacing w:before="0" w:beforeAutospacing="0" w:after="0" w:afterAutospacing="0" w:line="360" w:lineRule="auto"/>
      </w:pPr>
      <w:r w:rsidRPr="002157DB">
        <w:t>Autor: John Flanagan</w:t>
      </w:r>
    </w:p>
    <w:p w:rsidR="009100CB" w:rsidRPr="002157DB" w:rsidRDefault="009100CB" w:rsidP="009100CB">
      <w:pPr>
        <w:pStyle w:val="NormalnyWeb"/>
        <w:spacing w:before="0" w:beforeAutospacing="0" w:after="0" w:afterAutospacing="0" w:line="360" w:lineRule="auto"/>
        <w:rPr>
          <w:rStyle w:val="productattributes-attributevalue"/>
          <w:rFonts w:eastAsiaTheme="majorEastAsia"/>
          <w:b/>
        </w:rPr>
      </w:pPr>
      <w:r w:rsidRPr="002157DB">
        <w:t>Tł</w:t>
      </w:r>
      <w:r w:rsidR="00E70437" w:rsidRPr="002157DB">
        <w:t xml:space="preserve">umaczenie: Stanisław </w:t>
      </w:r>
      <w:proofErr w:type="spellStart"/>
      <w:r w:rsidR="00E70437" w:rsidRPr="002157DB">
        <w:t>Kroszczyński</w:t>
      </w:r>
      <w:proofErr w:type="spellEnd"/>
    </w:p>
    <w:p w:rsidR="00F50FE0" w:rsidRPr="002157DB" w:rsidRDefault="00F50FE0" w:rsidP="00746834">
      <w:pPr>
        <w:pStyle w:val="NormalnyWeb"/>
        <w:spacing w:before="0" w:beforeAutospacing="0" w:after="0" w:afterAutospacing="0" w:line="360" w:lineRule="auto"/>
        <w:rPr>
          <w:rStyle w:val="productattributes-attributevalue"/>
          <w:rFonts w:eastAsiaTheme="majorEastAsia"/>
        </w:rPr>
      </w:pPr>
      <w:r w:rsidRPr="002157DB">
        <w:rPr>
          <w:rStyle w:val="productattributes-attributevalue"/>
          <w:rFonts w:eastAsiaTheme="majorEastAsia"/>
        </w:rPr>
        <w:t xml:space="preserve">Cykl </w:t>
      </w:r>
      <w:r w:rsidR="00746834" w:rsidRPr="002157DB">
        <w:rPr>
          <w:rStyle w:val="productattributes-attributevalue"/>
          <w:rFonts w:eastAsiaTheme="majorEastAsia"/>
        </w:rPr>
        <w:t xml:space="preserve"> - </w:t>
      </w:r>
      <w:r w:rsidRPr="002157DB">
        <w:rPr>
          <w:rStyle w:val="productattributes-attributevalue"/>
          <w:rFonts w:eastAsiaTheme="majorEastAsia"/>
        </w:rPr>
        <w:t>Zwiadowcy. Księga 1</w:t>
      </w:r>
    </w:p>
    <w:p w:rsidR="009100CB" w:rsidRPr="002157DB" w:rsidRDefault="009100CB" w:rsidP="00746834">
      <w:pPr>
        <w:pStyle w:val="NormalnyWeb"/>
        <w:spacing w:before="0" w:beforeAutospacing="0" w:after="0" w:afterAutospacing="0" w:line="360" w:lineRule="auto"/>
        <w:rPr>
          <w:rStyle w:val="productattributes-attributevalue"/>
          <w:rFonts w:eastAsiaTheme="majorEastAsia"/>
        </w:rPr>
      </w:pPr>
      <w:r w:rsidRPr="002157DB">
        <w:t>Wydawnictwo</w:t>
      </w:r>
      <w:r w:rsidR="0078612E" w:rsidRPr="002157DB">
        <w:t xml:space="preserve"> Jaguar</w:t>
      </w:r>
    </w:p>
    <w:p w:rsidR="009F3639" w:rsidRPr="002157DB" w:rsidRDefault="009F3639" w:rsidP="00746834">
      <w:pPr>
        <w:pStyle w:val="NormalnyWeb"/>
        <w:spacing w:before="0" w:beforeAutospacing="0" w:after="0" w:afterAutospacing="0" w:line="360" w:lineRule="auto"/>
      </w:pPr>
      <w:r w:rsidRPr="002157DB">
        <w:t>Ilość</w:t>
      </w:r>
      <w:r w:rsidR="00A461FF" w:rsidRPr="002157DB">
        <w:t xml:space="preserve"> zakupionych</w:t>
      </w:r>
      <w:r w:rsidRPr="002157DB">
        <w:t xml:space="preserve"> egzemplarzy – 6</w:t>
      </w:r>
    </w:p>
    <w:p w:rsidR="00746834" w:rsidRPr="002157DB" w:rsidRDefault="00746834" w:rsidP="00746834">
      <w:pPr>
        <w:pStyle w:val="NormalnyWeb"/>
        <w:spacing w:before="0" w:beforeAutospacing="0" w:after="0" w:afterAutospacing="0" w:line="360" w:lineRule="auto"/>
        <w:jc w:val="both"/>
        <w:rPr>
          <w:i/>
        </w:rPr>
      </w:pPr>
      <w:r w:rsidRPr="002157DB">
        <w:rPr>
          <w:i/>
        </w:rPr>
        <w:t xml:space="preserve">Korpus Zwiadowców to najbardziej elitarna formacja w Królestwie </w:t>
      </w:r>
      <w:proofErr w:type="spellStart"/>
      <w:r w:rsidRPr="002157DB">
        <w:rPr>
          <w:i/>
        </w:rPr>
        <w:t>Araluenu</w:t>
      </w:r>
      <w:proofErr w:type="spellEnd"/>
      <w:r w:rsidRPr="002157DB">
        <w:rPr>
          <w:i/>
        </w:rPr>
        <w:t xml:space="preserve">. Zwiadowcy, poza wypełnianiem misji wywiadowczej, są wyśmienitymi strategami i najlepszymi łucznikami. To im król ufa najbardziej i powierza im trudne zadania, w których muszą się wykazać nie tylko męstwem, niezłomnością i inteligencją, ale też lojalnością wobec władcy oraz dyskrecją. </w:t>
      </w:r>
      <w:r w:rsidR="00F573B4" w:rsidRPr="002157DB">
        <w:rPr>
          <w:i/>
        </w:rPr>
        <w:t>N</w:t>
      </w:r>
      <w:r w:rsidRPr="002157DB">
        <w:rPr>
          <w:i/>
        </w:rPr>
        <w:t>ie tylko zwiadowcy są wyjątkowi. Ich konie są najbardziej wytrzymałymi wierzchowcami w całej armii i choć niewielkie, sprawdzają się w trudnych warunkach terenowych i wbrew pozorom w bezpośrednim starciu. Wyróżniają się też nieprzeciętnym rozumem, krążą plotki, że potrafią rozmawiać ze swoim panem, opiekunem i przyjacielem – zwiadowcą.</w:t>
      </w:r>
    </w:p>
    <w:p w:rsidR="00746834" w:rsidRPr="002157DB" w:rsidRDefault="00746834" w:rsidP="00746834">
      <w:pPr>
        <w:pStyle w:val="NormalnyWeb"/>
        <w:spacing w:before="0" w:beforeAutospacing="0" w:after="0" w:afterAutospacing="0" w:line="360" w:lineRule="auto"/>
        <w:jc w:val="both"/>
        <w:rPr>
          <w:i/>
        </w:rPr>
      </w:pPr>
      <w:r w:rsidRPr="002157DB">
        <w:rPr>
          <w:i/>
        </w:rPr>
        <w:lastRenderedPageBreak/>
        <w:t xml:space="preserve">Bohaterem książki jest piętnastoletni sierota, </w:t>
      </w:r>
      <w:proofErr w:type="spellStart"/>
      <w:r w:rsidRPr="002157DB">
        <w:rPr>
          <w:i/>
        </w:rPr>
        <w:t>Will</w:t>
      </w:r>
      <w:proofErr w:type="spellEnd"/>
      <w:r w:rsidRPr="002157DB">
        <w:rPr>
          <w:i/>
        </w:rPr>
        <w:t xml:space="preserve">, którego ojciec, odważny wojownik, zginął bohaterską śmiercią w starciu wojsk </w:t>
      </w:r>
      <w:proofErr w:type="spellStart"/>
      <w:r w:rsidRPr="002157DB">
        <w:rPr>
          <w:i/>
        </w:rPr>
        <w:t>Araluenu</w:t>
      </w:r>
      <w:proofErr w:type="spellEnd"/>
      <w:r w:rsidRPr="002157DB">
        <w:rPr>
          <w:i/>
        </w:rPr>
        <w:t xml:space="preserve"> ze zdrajcą, baronem </w:t>
      </w:r>
      <w:proofErr w:type="spellStart"/>
      <w:r w:rsidRPr="002157DB">
        <w:rPr>
          <w:i/>
        </w:rPr>
        <w:t>Morgarathem</w:t>
      </w:r>
      <w:proofErr w:type="spellEnd"/>
      <w:r w:rsidRPr="002157DB">
        <w:rPr>
          <w:i/>
        </w:rPr>
        <w:t>.</w:t>
      </w:r>
    </w:p>
    <w:p w:rsidR="00746834" w:rsidRPr="002157DB" w:rsidRDefault="00746834" w:rsidP="002157DB">
      <w:pPr>
        <w:pStyle w:val="NormalnyWeb"/>
        <w:spacing w:before="0" w:beforeAutospacing="0" w:after="0" w:afterAutospacing="0" w:line="360" w:lineRule="auto"/>
        <w:rPr>
          <w:i/>
        </w:rPr>
      </w:pPr>
      <w:proofErr w:type="spellStart"/>
      <w:r w:rsidRPr="002157DB">
        <w:rPr>
          <w:i/>
        </w:rPr>
        <w:t>Will</w:t>
      </w:r>
      <w:proofErr w:type="spellEnd"/>
      <w:r w:rsidRPr="002157DB">
        <w:rPr>
          <w:i/>
        </w:rPr>
        <w:t xml:space="preserve"> od najwcześniejszych lat marzy, by zostać rycerzem… Problem w tym, że do Szkoły Rycerskiej przyjmują młodzieńców silnych, muskularnych i dobrze zbudowanych. </w:t>
      </w:r>
      <w:proofErr w:type="spellStart"/>
      <w:r w:rsidRPr="002157DB">
        <w:rPr>
          <w:i/>
        </w:rPr>
        <w:t>Will</w:t>
      </w:r>
      <w:proofErr w:type="spellEnd"/>
      <w:r w:rsidR="00C41832" w:rsidRPr="002157DB">
        <w:rPr>
          <w:i/>
        </w:rPr>
        <w:t xml:space="preserve"> </w:t>
      </w:r>
      <w:r w:rsidR="00991CA0" w:rsidRPr="002157DB">
        <w:rPr>
          <w:i/>
        </w:rPr>
        <w:t>natomiast jest</w:t>
      </w:r>
      <w:r w:rsidR="00C41832" w:rsidRPr="002157DB">
        <w:rPr>
          <w:i/>
        </w:rPr>
        <w:t xml:space="preserve"> </w:t>
      </w:r>
      <w:r w:rsidRPr="002157DB">
        <w:rPr>
          <w:i/>
        </w:rPr>
        <w:t>niski</w:t>
      </w:r>
      <w:r w:rsidR="00C41832" w:rsidRPr="002157DB">
        <w:rPr>
          <w:i/>
        </w:rPr>
        <w:t xml:space="preserve"> i chudy, ale</w:t>
      </w:r>
      <w:r w:rsidRPr="002157DB">
        <w:rPr>
          <w:i/>
        </w:rPr>
        <w:t xml:space="preserve"> </w:t>
      </w:r>
      <w:r w:rsidR="00991CA0" w:rsidRPr="002157DB">
        <w:rPr>
          <w:i/>
        </w:rPr>
        <w:t xml:space="preserve">za </w:t>
      </w:r>
      <w:r w:rsidRPr="002157DB">
        <w:rPr>
          <w:i/>
        </w:rPr>
        <w:t xml:space="preserve">to szybko </w:t>
      </w:r>
      <w:r w:rsidR="00991CA0" w:rsidRPr="002157DB">
        <w:rPr>
          <w:i/>
        </w:rPr>
        <w:t>biega</w:t>
      </w:r>
      <w:r w:rsidRPr="002157DB">
        <w:rPr>
          <w:i/>
        </w:rPr>
        <w:t>.</w:t>
      </w:r>
      <w:r w:rsidRPr="002157DB">
        <w:rPr>
          <w:i/>
        </w:rPr>
        <w:br/>
        <w:t xml:space="preserve">Już wydaje się, że chłopak będzie musiał zostać </w:t>
      </w:r>
      <w:r w:rsidR="00991CA0" w:rsidRPr="002157DB">
        <w:rPr>
          <w:i/>
        </w:rPr>
        <w:t xml:space="preserve">zwykłym </w:t>
      </w:r>
      <w:r w:rsidRPr="002157DB">
        <w:rPr>
          <w:i/>
        </w:rPr>
        <w:t xml:space="preserve">rolnikiem, gdy nagle na scenie pojawia się tajemniczy </w:t>
      </w:r>
      <w:proofErr w:type="spellStart"/>
      <w:r w:rsidRPr="002157DB">
        <w:rPr>
          <w:i/>
        </w:rPr>
        <w:t>Halt</w:t>
      </w:r>
      <w:proofErr w:type="spellEnd"/>
      <w:r w:rsidRPr="002157DB">
        <w:rPr>
          <w:i/>
        </w:rPr>
        <w:t xml:space="preserve"> – zwiadowca. I on jeden spośród mistrzów szkół decyduje się przyjąć Willa na ucznia. Jest szalenie wymagający, zgryźliwy i humorzasty, ale po pewnym czasie </w:t>
      </w:r>
      <w:proofErr w:type="spellStart"/>
      <w:r w:rsidRPr="002157DB">
        <w:rPr>
          <w:i/>
        </w:rPr>
        <w:t>Will</w:t>
      </w:r>
      <w:proofErr w:type="spellEnd"/>
      <w:r w:rsidRPr="002157DB">
        <w:rPr>
          <w:i/>
        </w:rPr>
        <w:t xml:space="preserve"> skoczyłby za swoim mistrzem w ogień.</w:t>
      </w:r>
    </w:p>
    <w:p w:rsidR="00F50FE0" w:rsidRPr="002157DB" w:rsidRDefault="00F50FE0">
      <w:pPr>
        <w:rPr>
          <w:rFonts w:ascii="Times New Roman" w:hAnsi="Times New Roman" w:cs="Times New Roman"/>
          <w:sz w:val="24"/>
          <w:szCs w:val="24"/>
        </w:rPr>
      </w:pPr>
    </w:p>
    <w:sectPr w:rsidR="00F50FE0" w:rsidRPr="002157DB">
      <w:foot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41A" w:rsidRDefault="0023641A" w:rsidP="009100CB">
      <w:pPr>
        <w:spacing w:after="0" w:line="240" w:lineRule="auto"/>
      </w:pPr>
      <w:r>
        <w:separator/>
      </w:r>
    </w:p>
  </w:endnote>
  <w:endnote w:type="continuationSeparator" w:id="0">
    <w:p w:rsidR="0023641A" w:rsidRDefault="0023641A" w:rsidP="00910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442227"/>
      <w:docPartObj>
        <w:docPartGallery w:val="Page Numbers (Bottom of Page)"/>
        <w:docPartUnique/>
      </w:docPartObj>
    </w:sdtPr>
    <w:sdtEndPr/>
    <w:sdtContent>
      <w:p w:rsidR="009100CB" w:rsidRDefault="009100C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E55">
          <w:rPr>
            <w:noProof/>
          </w:rPr>
          <w:t>1</w:t>
        </w:r>
        <w:r>
          <w:fldChar w:fldCharType="end"/>
        </w:r>
      </w:p>
    </w:sdtContent>
  </w:sdt>
  <w:p w:rsidR="009100CB" w:rsidRDefault="009100C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41A" w:rsidRDefault="0023641A" w:rsidP="009100CB">
      <w:pPr>
        <w:spacing w:after="0" w:line="240" w:lineRule="auto"/>
      </w:pPr>
      <w:r>
        <w:separator/>
      </w:r>
    </w:p>
  </w:footnote>
  <w:footnote w:type="continuationSeparator" w:id="0">
    <w:p w:rsidR="0023641A" w:rsidRDefault="0023641A" w:rsidP="009100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F171F"/>
    <w:multiLevelType w:val="hybridMultilevel"/>
    <w:tmpl w:val="40F2F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3F4685"/>
    <w:multiLevelType w:val="hybridMultilevel"/>
    <w:tmpl w:val="41A0E5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E89"/>
    <w:rsid w:val="002157DB"/>
    <w:rsid w:val="0023641A"/>
    <w:rsid w:val="002874D6"/>
    <w:rsid w:val="003F79B6"/>
    <w:rsid w:val="005661C6"/>
    <w:rsid w:val="005A6D6F"/>
    <w:rsid w:val="00635F84"/>
    <w:rsid w:val="00641AE4"/>
    <w:rsid w:val="00746834"/>
    <w:rsid w:val="00754A02"/>
    <w:rsid w:val="0078612E"/>
    <w:rsid w:val="007871E0"/>
    <w:rsid w:val="00842D5B"/>
    <w:rsid w:val="009100CB"/>
    <w:rsid w:val="00991CA0"/>
    <w:rsid w:val="009F3639"/>
    <w:rsid w:val="00A461FF"/>
    <w:rsid w:val="00AD5910"/>
    <w:rsid w:val="00BA5E55"/>
    <w:rsid w:val="00C41832"/>
    <w:rsid w:val="00D12E89"/>
    <w:rsid w:val="00E61EF7"/>
    <w:rsid w:val="00E70437"/>
    <w:rsid w:val="00EB14D4"/>
    <w:rsid w:val="00F50FE0"/>
    <w:rsid w:val="00F573B4"/>
    <w:rsid w:val="00F8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D12E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2E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2E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2E8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2E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semiHidden/>
    <w:unhideWhenUsed/>
    <w:rsid w:val="00D12E8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12E89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12E89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2E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d-none">
    <w:name w:val="d-none"/>
    <w:basedOn w:val="Domylnaczcionkaakapitu"/>
    <w:rsid w:val="00EB14D4"/>
  </w:style>
  <w:style w:type="character" w:customStyle="1" w:styleId="author">
    <w:name w:val="author"/>
    <w:basedOn w:val="Domylnaczcionkaakapitu"/>
    <w:rsid w:val="00EB14D4"/>
  </w:style>
  <w:style w:type="paragraph" w:styleId="NormalnyWeb">
    <w:name w:val="Normal (Web)"/>
    <w:basedOn w:val="Normalny"/>
    <w:uiPriority w:val="99"/>
    <w:semiHidden/>
    <w:unhideWhenUsed/>
    <w:rsid w:val="00F5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roductattributes-attributelabel">
    <w:name w:val="productattributes-attributelabel"/>
    <w:basedOn w:val="Domylnaczcionkaakapitu"/>
    <w:rsid w:val="00F50FE0"/>
  </w:style>
  <w:style w:type="character" w:customStyle="1" w:styleId="productattributes-attributevalue">
    <w:name w:val="productattributes-attributevalue"/>
    <w:basedOn w:val="Domylnaczcionkaakapitu"/>
    <w:rsid w:val="00F50FE0"/>
  </w:style>
  <w:style w:type="paragraph" w:styleId="Nagwek">
    <w:name w:val="header"/>
    <w:basedOn w:val="Normalny"/>
    <w:link w:val="NagwekZnak"/>
    <w:uiPriority w:val="99"/>
    <w:unhideWhenUsed/>
    <w:rsid w:val="00910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00CB"/>
  </w:style>
  <w:style w:type="paragraph" w:styleId="Stopka">
    <w:name w:val="footer"/>
    <w:basedOn w:val="Normalny"/>
    <w:link w:val="StopkaZnak"/>
    <w:uiPriority w:val="99"/>
    <w:unhideWhenUsed/>
    <w:rsid w:val="00910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00CB"/>
  </w:style>
  <w:style w:type="character" w:styleId="UyteHipercze">
    <w:name w:val="FollowedHyperlink"/>
    <w:basedOn w:val="Domylnaczcionkaakapitu"/>
    <w:uiPriority w:val="99"/>
    <w:semiHidden/>
    <w:unhideWhenUsed/>
    <w:rsid w:val="0078612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D12E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2E8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2E8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2E89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2E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ipercze">
    <w:name w:val="Hyperlink"/>
    <w:basedOn w:val="Domylnaczcionkaakapitu"/>
    <w:uiPriority w:val="99"/>
    <w:semiHidden/>
    <w:unhideWhenUsed/>
    <w:rsid w:val="00D12E8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12E89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12E89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2E8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d-none">
    <w:name w:val="d-none"/>
    <w:basedOn w:val="Domylnaczcionkaakapitu"/>
    <w:rsid w:val="00EB14D4"/>
  </w:style>
  <w:style w:type="character" w:customStyle="1" w:styleId="author">
    <w:name w:val="author"/>
    <w:basedOn w:val="Domylnaczcionkaakapitu"/>
    <w:rsid w:val="00EB14D4"/>
  </w:style>
  <w:style w:type="paragraph" w:styleId="NormalnyWeb">
    <w:name w:val="Normal (Web)"/>
    <w:basedOn w:val="Normalny"/>
    <w:uiPriority w:val="99"/>
    <w:semiHidden/>
    <w:unhideWhenUsed/>
    <w:rsid w:val="00F50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roductattributes-attributelabel">
    <w:name w:val="productattributes-attributelabel"/>
    <w:basedOn w:val="Domylnaczcionkaakapitu"/>
    <w:rsid w:val="00F50FE0"/>
  </w:style>
  <w:style w:type="character" w:customStyle="1" w:styleId="productattributes-attributevalue">
    <w:name w:val="productattributes-attributevalue"/>
    <w:basedOn w:val="Domylnaczcionkaakapitu"/>
    <w:rsid w:val="00F50FE0"/>
  </w:style>
  <w:style w:type="paragraph" w:styleId="Nagwek">
    <w:name w:val="header"/>
    <w:basedOn w:val="Normalny"/>
    <w:link w:val="NagwekZnak"/>
    <w:uiPriority w:val="99"/>
    <w:unhideWhenUsed/>
    <w:rsid w:val="00910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00CB"/>
  </w:style>
  <w:style w:type="paragraph" w:styleId="Stopka">
    <w:name w:val="footer"/>
    <w:basedOn w:val="Normalny"/>
    <w:link w:val="StopkaZnak"/>
    <w:uiPriority w:val="99"/>
    <w:unhideWhenUsed/>
    <w:rsid w:val="009100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00CB"/>
  </w:style>
  <w:style w:type="character" w:styleId="UyteHipercze">
    <w:name w:val="FollowedHyperlink"/>
    <w:basedOn w:val="Domylnaczcionkaakapitu"/>
    <w:uiPriority w:val="99"/>
    <w:semiHidden/>
    <w:unhideWhenUsed/>
    <w:rsid w:val="007861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42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14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02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k.com.pl/piotr-rychel/t818.html" TargetMode="External"/><Relationship Id="rId18" Type="http://schemas.openxmlformats.org/officeDocument/2006/relationships/hyperlink" Target="https://lubimyczytac.pl/autor/31413/andrzej-maleszka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lubimyczytac.pl/autor/109333/justyna-bednarek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nk.com.pl/grzegorz-kasdepke/t87.html" TargetMode="External"/><Relationship Id="rId17" Type="http://schemas.openxmlformats.org/officeDocument/2006/relationships/hyperlink" Target="https://lubimyczytac.pl/autor/45728/danuta-parlak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lubimyczytac.pl/autor/6812/aleksander-kaminski" TargetMode="External"/><Relationship Id="rId20" Type="http://schemas.openxmlformats.org/officeDocument/2006/relationships/hyperlink" Target="https://lubimyczytac.pl/autor/35887/julita-grode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taniaksiazka.pl/dla-dzieci-c-5000.html" TargetMode="External"/><Relationship Id="rId24" Type="http://schemas.openxmlformats.org/officeDocument/2006/relationships/hyperlink" Target="https://lubimyczytac.pl/autor/38397/olaf-fritsch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ubimyczytac.pl/cykl/331/felix-net-i-nika" TargetMode="External"/><Relationship Id="rId23" Type="http://schemas.openxmlformats.org/officeDocument/2006/relationships/hyperlink" Target="https://www.taniaksiazka.pl/autor/daniel-de-latour" TargetMode="External"/><Relationship Id="rId10" Type="http://schemas.openxmlformats.org/officeDocument/2006/relationships/hyperlink" Target="https://www.taniaksiazka.pl/seria/wojny-doroslych-historie-dzieci" TargetMode="External"/><Relationship Id="rId19" Type="http://schemas.openxmlformats.org/officeDocument/2006/relationships/hyperlink" Target="https://lubimyczytac.pl/cykl/2258/magiczne-drzew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taniaksiazka.pl/autor/joanna-papuzinska" TargetMode="External"/><Relationship Id="rId14" Type="http://schemas.openxmlformats.org/officeDocument/2006/relationships/hyperlink" Target="https://lubimyczytac.pl/autor/3568/rafal-kosik" TargetMode="External"/><Relationship Id="rId22" Type="http://schemas.openxmlformats.org/officeDocument/2006/relationships/hyperlink" Target="https://lubimyczytac.pl/autor/84277/daniel-de-latour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F1204-4941-4604-A8EA-890C714CD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3604</TotalTime>
  <Pages>6</Pages>
  <Words>1487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Nauczyciel</cp:lastModifiedBy>
  <cp:revision>15</cp:revision>
  <dcterms:created xsi:type="dcterms:W3CDTF">2025-02-21T21:10:00Z</dcterms:created>
  <dcterms:modified xsi:type="dcterms:W3CDTF">2025-03-14T11:00:00Z</dcterms:modified>
</cp:coreProperties>
</file>